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2BE5" w:rsidRPr="00036D3C" w:rsidRDefault="00592BE5" w:rsidP="00592BE5">
      <w:pPr>
        <w:pStyle w:val="ColorfulList-Accent11"/>
        <w:widowControl w:val="0"/>
        <w:numPr>
          <w:ilvl w:val="0"/>
          <w:numId w:val="33"/>
        </w:numPr>
        <w:spacing w:after="120" w:line="240" w:lineRule="auto"/>
        <w:ind w:left="567" w:hanging="283"/>
        <w:contextualSpacing w:val="0"/>
        <w:rPr>
          <w:rFonts w:ascii="Segoe UI" w:hAnsi="Segoe UI" w:cs="Segoe UI"/>
          <w:b/>
          <w:sz w:val="20"/>
          <w:szCs w:val="20"/>
          <w:lang w:val="en-US"/>
        </w:rPr>
      </w:pPr>
      <w:r w:rsidRPr="00036D3C">
        <w:rPr>
          <w:rFonts w:ascii="Segoe UI" w:hAnsi="Segoe UI" w:cs="Segoe UI"/>
          <w:b/>
          <w:sz w:val="20"/>
          <w:szCs w:val="20"/>
          <w:lang w:val="en-US"/>
        </w:rPr>
        <w:t>URUSAN KEPEMUDAAN DAN OLAHRAGA</w:t>
      </w:r>
    </w:p>
    <w:p w:rsidR="00592BE5" w:rsidRPr="00036D3C" w:rsidRDefault="00592BE5" w:rsidP="00592BE5">
      <w:pPr>
        <w:pStyle w:val="NormalWeb"/>
        <w:ind w:left="567"/>
        <w:jc w:val="both"/>
        <w:rPr>
          <w:rFonts w:ascii="Segoe UI" w:hAnsi="Segoe UI" w:cs="Segoe UI"/>
          <w:sz w:val="20"/>
          <w:szCs w:val="20"/>
        </w:rPr>
      </w:pPr>
      <w:r w:rsidRPr="00036D3C">
        <w:rPr>
          <w:rFonts w:ascii="Segoe UI" w:hAnsi="Segoe UI" w:cs="Segoe UI"/>
          <w:sz w:val="20"/>
          <w:szCs w:val="20"/>
        </w:rPr>
        <w:t xml:space="preserve">Pembangunan pemuda dan olahraga mempunyai peran strategis dalam mendukung peningkatan sumber daya manusia yang berkualitas dan berdaya saing. Pemuda memiliki peran aktif sebagai kekuatan moral, kontrol sosial, dan agen perubahan dalam segala aspek pembangunan. Sementara itu, olahraga memiliki peran untuk memelihara dan  meningkatkan  kesehatan  dan  kebugaran  tubuh, menanamkan  nilai moral,  akhlak mulia,  sportivitas, disiplin, mempererat persatuan dan kesatuan.  Sebagaimana diamanatkan dalam Undang-undang Nomor 40 Tahun 2009 tentang Kepemudaan, </w:t>
      </w:r>
      <w:r w:rsidRPr="00036D3C">
        <w:rPr>
          <w:rFonts w:ascii="Segoe UI" w:hAnsi="Segoe UI" w:cs="Segoe UI"/>
          <w:sz w:val="20"/>
          <w:szCs w:val="20"/>
          <w:lang w:val="en-US"/>
        </w:rPr>
        <w:t>pembangunan di segala bidang kehidupan masyarakat, berbangsa dan bernegara berdasar pan</w:t>
      </w:r>
      <w:r w:rsidRPr="00036D3C">
        <w:rPr>
          <w:rFonts w:ascii="Segoe UI" w:hAnsi="Segoe UI" w:cs="Segoe UI"/>
          <w:sz w:val="20"/>
          <w:szCs w:val="20"/>
        </w:rPr>
        <w:t>c</w:t>
      </w:r>
      <w:r w:rsidRPr="00036D3C">
        <w:rPr>
          <w:rFonts w:ascii="Segoe UI" w:hAnsi="Segoe UI" w:cs="Segoe UI"/>
          <w:sz w:val="20"/>
          <w:szCs w:val="20"/>
          <w:lang w:val="en-US"/>
        </w:rPr>
        <w:t xml:space="preserve">asila dan </w:t>
      </w:r>
      <w:r w:rsidRPr="00036D3C">
        <w:rPr>
          <w:rFonts w:ascii="Segoe UI" w:hAnsi="Segoe UI" w:cs="Segoe UI"/>
          <w:sz w:val="20"/>
          <w:szCs w:val="20"/>
        </w:rPr>
        <w:t>U</w:t>
      </w:r>
      <w:r w:rsidRPr="00036D3C">
        <w:rPr>
          <w:rFonts w:ascii="Segoe UI" w:hAnsi="Segoe UI" w:cs="Segoe UI"/>
          <w:sz w:val="20"/>
          <w:szCs w:val="20"/>
          <w:lang w:val="en-US"/>
        </w:rPr>
        <w:t xml:space="preserve">ndang- undang </w:t>
      </w:r>
      <w:r w:rsidRPr="00036D3C">
        <w:rPr>
          <w:rFonts w:ascii="Segoe UI" w:hAnsi="Segoe UI" w:cs="Segoe UI"/>
          <w:sz w:val="20"/>
          <w:szCs w:val="20"/>
        </w:rPr>
        <w:t>D</w:t>
      </w:r>
      <w:r w:rsidRPr="00036D3C">
        <w:rPr>
          <w:rFonts w:ascii="Segoe UI" w:hAnsi="Segoe UI" w:cs="Segoe UI"/>
          <w:sz w:val="20"/>
          <w:szCs w:val="20"/>
          <w:lang w:val="en-US"/>
        </w:rPr>
        <w:t>asar</w:t>
      </w:r>
      <w:r w:rsidRPr="00036D3C">
        <w:rPr>
          <w:rFonts w:ascii="Segoe UI" w:hAnsi="Segoe UI" w:cs="Segoe UI"/>
          <w:sz w:val="20"/>
          <w:szCs w:val="20"/>
        </w:rPr>
        <w:t xml:space="preserve"> </w:t>
      </w:r>
      <w:r w:rsidRPr="00036D3C">
        <w:rPr>
          <w:rFonts w:ascii="Segoe UI" w:hAnsi="Segoe UI" w:cs="Segoe UI"/>
          <w:sz w:val="20"/>
          <w:szCs w:val="20"/>
          <w:lang w:val="en-US"/>
        </w:rPr>
        <w:t>1945. Dalam undang undang itu pula mengamanatkan Pemerintah dan pemerintah daerah bertanggungjawab melaksanakan    penyadaran, pemberdayaan, dan pengembangan potensi pemuda</w:t>
      </w:r>
      <w:r w:rsidRPr="00036D3C">
        <w:rPr>
          <w:rFonts w:ascii="Segoe UI" w:hAnsi="Segoe UI" w:cs="Segoe UI"/>
          <w:i/>
          <w:sz w:val="20"/>
          <w:szCs w:val="20"/>
          <w:lang w:val="en-US"/>
        </w:rPr>
        <w:t xml:space="preserve"> </w:t>
      </w:r>
      <w:r w:rsidRPr="00036D3C">
        <w:rPr>
          <w:rFonts w:ascii="Segoe UI" w:hAnsi="Segoe UI" w:cs="Segoe UI"/>
          <w:sz w:val="20"/>
          <w:szCs w:val="20"/>
          <w:lang w:val="en-US"/>
        </w:rPr>
        <w:t>berdasarkan kewenangan dan tanggungjawabnya sesuai dengan</w:t>
      </w:r>
      <w:r w:rsidRPr="00036D3C">
        <w:rPr>
          <w:rFonts w:ascii="Segoe UI" w:hAnsi="Segoe UI" w:cs="Segoe UI"/>
        </w:rPr>
        <w:t xml:space="preserve"> </w:t>
      </w:r>
      <w:r w:rsidRPr="00036D3C">
        <w:rPr>
          <w:rFonts w:ascii="Segoe UI" w:hAnsi="Segoe UI" w:cs="Segoe UI"/>
          <w:sz w:val="20"/>
          <w:szCs w:val="20"/>
          <w:lang w:val="en-US"/>
        </w:rPr>
        <w:t>karakteristik dan potensi daerah masing-masing</w:t>
      </w:r>
      <w:r w:rsidRPr="00036D3C">
        <w:rPr>
          <w:rFonts w:ascii="Segoe UI" w:hAnsi="Segoe UI" w:cs="Segoe UI"/>
          <w:sz w:val="20"/>
          <w:szCs w:val="20"/>
        </w:rPr>
        <w:t>. Undang- undang Nomor 3 Tahun 2005 tentang olahraga menyebutkan bahwa olahraga adalah kegiatan sistematis untuk mendorong, mengembangkan potensi jasmani, rohani dan sosial. Oleh karenanya  Pemerintah berkewajiban melakukan pembinaan dan pengembangan olahraga melalui penetapan kebijakan, penataran/pelatihan, koordinasi, konsultasi, komunikasi, penyuluhan, pembimbingan, pemasyarakatan, perintisan, penelitian, uji coba, kompetisi, bantuan, pemudahan, perizinan, dan pengawasan tentang olahraga.</w:t>
      </w:r>
    </w:p>
    <w:p w:rsidR="00592BE5" w:rsidRPr="00036D3C" w:rsidRDefault="00592BE5" w:rsidP="00592BE5">
      <w:pPr>
        <w:pStyle w:val="ColorfulList-Accent11"/>
        <w:widowControl w:val="0"/>
        <w:numPr>
          <w:ilvl w:val="0"/>
          <w:numId w:val="5"/>
        </w:numPr>
        <w:tabs>
          <w:tab w:val="left" w:pos="851"/>
        </w:tabs>
        <w:spacing w:after="120" w:line="240" w:lineRule="auto"/>
        <w:ind w:left="851" w:hanging="284"/>
        <w:contextualSpacing w:val="0"/>
        <w:rPr>
          <w:rFonts w:ascii="Segoe UI" w:hAnsi="Segoe UI" w:cs="Segoe UI"/>
          <w:b/>
          <w:sz w:val="20"/>
          <w:szCs w:val="20"/>
          <w:lang w:val="en-US"/>
        </w:rPr>
      </w:pPr>
      <w:r w:rsidRPr="00036D3C">
        <w:rPr>
          <w:rFonts w:ascii="Segoe UI" w:hAnsi="Segoe UI" w:cs="Segoe UI"/>
          <w:b/>
          <w:sz w:val="20"/>
          <w:szCs w:val="20"/>
        </w:rPr>
        <w:t>Program dan Kegiatan</w:t>
      </w:r>
    </w:p>
    <w:p w:rsidR="00592BE5" w:rsidRPr="00036D3C" w:rsidRDefault="00592BE5" w:rsidP="00592BE5">
      <w:pPr>
        <w:widowControl w:val="0"/>
        <w:spacing w:after="120" w:line="240" w:lineRule="auto"/>
        <w:ind w:left="851"/>
        <w:jc w:val="both"/>
        <w:rPr>
          <w:rFonts w:ascii="Segoe UI" w:hAnsi="Segoe UI" w:cs="Segoe UI"/>
          <w:sz w:val="20"/>
          <w:szCs w:val="20"/>
          <w:lang w:val="en-US"/>
        </w:rPr>
      </w:pPr>
      <w:r w:rsidRPr="00036D3C">
        <w:rPr>
          <w:rFonts w:ascii="Segoe UI" w:hAnsi="Segoe UI" w:cs="Segoe UI"/>
          <w:sz w:val="20"/>
          <w:szCs w:val="20"/>
        </w:rPr>
        <w:t>Dalam periode tahun 2011 sampai dengan tahun 2014, pemerintah Kabupaten Wonosobo telah merealisasikan anggaran sebesar Rp  4,939,525,050 untuk Program Peningkatan Peran Serta Kepemudaan, Program Pembinaan dan Pemasyarakatan Olahraga dan Program Peningkatan Sarana dan Prasarana Olahraga</w:t>
      </w:r>
      <w:r w:rsidRPr="00036D3C">
        <w:rPr>
          <w:rFonts w:ascii="Segoe UI" w:hAnsi="Segoe UI" w:cs="Segoe UI"/>
          <w:sz w:val="20"/>
          <w:szCs w:val="20"/>
          <w:lang w:val="en-US"/>
        </w:rPr>
        <w:t xml:space="preserve">. </w:t>
      </w:r>
    </w:p>
    <w:p w:rsidR="00592BE5" w:rsidRPr="00036D3C" w:rsidRDefault="00592BE5" w:rsidP="00592BE5">
      <w:pPr>
        <w:widowControl w:val="0"/>
        <w:spacing w:after="120" w:line="240" w:lineRule="auto"/>
        <w:ind w:left="851"/>
        <w:jc w:val="both"/>
        <w:rPr>
          <w:rFonts w:ascii="Segoe UI" w:hAnsi="Segoe UI" w:cs="Segoe UI"/>
          <w:b/>
          <w:sz w:val="20"/>
          <w:szCs w:val="20"/>
          <w:lang w:val="en-US"/>
        </w:rPr>
      </w:pPr>
      <w:r w:rsidRPr="00036D3C">
        <w:rPr>
          <w:rFonts w:ascii="Segoe UI" w:hAnsi="Segoe UI" w:cs="Segoe UI"/>
          <w:b/>
          <w:sz w:val="20"/>
          <w:szCs w:val="20"/>
          <w:lang w:val="en-US"/>
        </w:rPr>
        <w:t>Program dan Kegiatan Tahun Anggaran 2015</w:t>
      </w:r>
    </w:p>
    <w:p w:rsidR="00592BE5" w:rsidRPr="00036D3C" w:rsidRDefault="00036D3C" w:rsidP="00592BE5">
      <w:pPr>
        <w:widowControl w:val="0"/>
        <w:spacing w:line="240" w:lineRule="auto"/>
        <w:ind w:left="1134" w:right="1134"/>
        <w:jc w:val="center"/>
        <w:rPr>
          <w:rFonts w:ascii="Segoe UI" w:hAnsi="Segoe UI" w:cs="Segoe UI"/>
          <w:b/>
          <w:sz w:val="20"/>
          <w:szCs w:val="20"/>
        </w:rPr>
      </w:pPr>
      <w:r>
        <w:rPr>
          <w:rFonts w:ascii="Segoe UI" w:hAnsi="Segoe UI" w:cs="Segoe UI"/>
          <w:b/>
          <w:sz w:val="20"/>
          <w:szCs w:val="20"/>
        </w:rPr>
        <w:t>Tabel IV</w:t>
      </w:r>
      <w:r w:rsidR="00592BE5" w:rsidRPr="00036D3C">
        <w:rPr>
          <w:rFonts w:ascii="Segoe UI" w:hAnsi="Segoe UI" w:cs="Segoe UI"/>
          <w:b/>
          <w:sz w:val="20"/>
          <w:szCs w:val="20"/>
        </w:rPr>
        <w:t>.B.8.1</w:t>
      </w:r>
    </w:p>
    <w:p w:rsidR="00592BE5" w:rsidRPr="00036D3C" w:rsidRDefault="00592BE5" w:rsidP="00592BE5">
      <w:pPr>
        <w:widowControl w:val="0"/>
        <w:spacing w:line="240" w:lineRule="auto"/>
        <w:ind w:left="1134" w:right="1134"/>
        <w:jc w:val="center"/>
        <w:rPr>
          <w:rFonts w:ascii="Segoe UI" w:hAnsi="Segoe UI" w:cs="Segoe UI"/>
          <w:b/>
          <w:sz w:val="20"/>
          <w:szCs w:val="20"/>
        </w:rPr>
      </w:pPr>
      <w:r w:rsidRPr="00036D3C">
        <w:rPr>
          <w:rFonts w:ascii="Segoe UI" w:hAnsi="Segoe UI" w:cs="Segoe UI"/>
          <w:b/>
          <w:sz w:val="20"/>
          <w:szCs w:val="20"/>
        </w:rPr>
        <w:t>Anggaran Belanja Urusan Kepemudaan dan Olahraga</w:t>
      </w:r>
    </w:p>
    <w:p w:rsidR="00592BE5" w:rsidRPr="00036D3C" w:rsidRDefault="00592BE5" w:rsidP="00592BE5">
      <w:pPr>
        <w:widowControl w:val="0"/>
        <w:spacing w:line="240" w:lineRule="auto"/>
        <w:ind w:left="1134" w:right="1134"/>
        <w:jc w:val="center"/>
        <w:rPr>
          <w:rFonts w:ascii="Segoe UI" w:hAnsi="Segoe UI" w:cs="Segoe UI"/>
          <w:b/>
          <w:sz w:val="20"/>
          <w:szCs w:val="20"/>
        </w:rPr>
      </w:pPr>
      <w:r w:rsidRPr="00036D3C">
        <w:rPr>
          <w:rFonts w:ascii="Segoe UI" w:hAnsi="Segoe UI" w:cs="Segoe UI"/>
          <w:b/>
          <w:sz w:val="20"/>
          <w:szCs w:val="20"/>
        </w:rPr>
        <w:t>Tahun 2015</w:t>
      </w:r>
    </w:p>
    <w:p w:rsidR="00592BE5" w:rsidRPr="00036D3C" w:rsidRDefault="00592BE5" w:rsidP="00592BE5">
      <w:pPr>
        <w:widowControl w:val="0"/>
        <w:spacing w:line="240" w:lineRule="auto"/>
        <w:ind w:left="1134" w:right="1134"/>
        <w:jc w:val="center"/>
        <w:rPr>
          <w:rFonts w:ascii="Segoe UI" w:hAnsi="Segoe UI" w:cs="Segoe UI"/>
          <w:sz w:val="20"/>
          <w:szCs w:val="20"/>
        </w:rPr>
      </w:pPr>
    </w:p>
    <w:tbl>
      <w:tblPr>
        <w:tblW w:w="6420" w:type="dxa"/>
        <w:jc w:val="center"/>
        <w:tblInd w:w="305" w:type="dxa"/>
        <w:tblLook w:val="04A0" w:firstRow="1" w:lastRow="0" w:firstColumn="1" w:lastColumn="0" w:noHBand="0" w:noVBand="1"/>
      </w:tblPr>
      <w:tblGrid>
        <w:gridCol w:w="483"/>
        <w:gridCol w:w="4217"/>
        <w:gridCol w:w="1720"/>
      </w:tblGrid>
      <w:tr w:rsidR="00592BE5" w:rsidRPr="00036D3C">
        <w:trPr>
          <w:trHeight w:val="300"/>
          <w:jc w:val="center"/>
        </w:trPr>
        <w:tc>
          <w:tcPr>
            <w:tcW w:w="4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2BE5" w:rsidRPr="00036D3C" w:rsidRDefault="00592BE5" w:rsidP="00592BE5">
            <w:pPr>
              <w:spacing w:line="240" w:lineRule="auto"/>
              <w:jc w:val="center"/>
              <w:rPr>
                <w:rFonts w:ascii="Segoe UI" w:eastAsia="Times New Roman" w:hAnsi="Segoe UI" w:cs="Segoe UI"/>
                <w:b/>
                <w:color w:val="000000"/>
                <w:sz w:val="19"/>
                <w:szCs w:val="19"/>
                <w:lang w:val="en-US"/>
              </w:rPr>
            </w:pPr>
            <w:r w:rsidRPr="00036D3C">
              <w:rPr>
                <w:rFonts w:ascii="Segoe UI" w:eastAsia="Times New Roman" w:hAnsi="Segoe UI" w:cs="Segoe UI"/>
                <w:b/>
                <w:color w:val="000000"/>
                <w:sz w:val="19"/>
                <w:szCs w:val="19"/>
                <w:lang w:val="en-US"/>
              </w:rPr>
              <w:t>No</w:t>
            </w:r>
          </w:p>
        </w:tc>
        <w:tc>
          <w:tcPr>
            <w:tcW w:w="4230" w:type="dxa"/>
            <w:tcBorders>
              <w:top w:val="single" w:sz="4" w:space="0" w:color="auto"/>
              <w:left w:val="nil"/>
              <w:bottom w:val="single" w:sz="4" w:space="0" w:color="auto"/>
              <w:right w:val="single" w:sz="4" w:space="0" w:color="auto"/>
            </w:tcBorders>
            <w:shd w:val="clear" w:color="auto" w:fill="auto"/>
            <w:vAlign w:val="center"/>
          </w:tcPr>
          <w:p w:rsidR="00592BE5" w:rsidRPr="00036D3C" w:rsidRDefault="00592BE5" w:rsidP="00592BE5">
            <w:pPr>
              <w:spacing w:line="240" w:lineRule="auto"/>
              <w:jc w:val="center"/>
              <w:rPr>
                <w:rFonts w:ascii="Segoe UI" w:eastAsia="Times New Roman" w:hAnsi="Segoe UI" w:cs="Segoe UI"/>
                <w:b/>
                <w:color w:val="000000"/>
                <w:sz w:val="19"/>
                <w:szCs w:val="19"/>
                <w:lang w:val="en-US"/>
              </w:rPr>
            </w:pPr>
            <w:r w:rsidRPr="00036D3C">
              <w:rPr>
                <w:rFonts w:ascii="Segoe UI" w:eastAsia="Times New Roman" w:hAnsi="Segoe UI" w:cs="Segoe UI"/>
                <w:b/>
                <w:color w:val="000000"/>
                <w:sz w:val="19"/>
                <w:szCs w:val="19"/>
                <w:lang w:val="en-US"/>
              </w:rPr>
              <w:t>Program</w:t>
            </w:r>
          </w:p>
        </w:tc>
        <w:tc>
          <w:tcPr>
            <w:tcW w:w="1720" w:type="dxa"/>
            <w:tcBorders>
              <w:top w:val="single" w:sz="4" w:space="0" w:color="auto"/>
              <w:left w:val="nil"/>
              <w:bottom w:val="single" w:sz="4" w:space="0" w:color="auto"/>
              <w:right w:val="single" w:sz="4" w:space="0" w:color="auto"/>
            </w:tcBorders>
            <w:shd w:val="clear" w:color="auto" w:fill="auto"/>
            <w:noWrap/>
            <w:vAlign w:val="center"/>
          </w:tcPr>
          <w:p w:rsidR="00592BE5" w:rsidRPr="00036D3C" w:rsidRDefault="00592BE5" w:rsidP="00592BE5">
            <w:pPr>
              <w:spacing w:line="240" w:lineRule="auto"/>
              <w:jc w:val="center"/>
              <w:rPr>
                <w:rFonts w:ascii="Segoe UI" w:eastAsia="Times New Roman" w:hAnsi="Segoe UI" w:cs="Segoe UI"/>
                <w:b/>
                <w:color w:val="000000"/>
                <w:sz w:val="19"/>
                <w:szCs w:val="19"/>
                <w:lang w:val="en-US"/>
              </w:rPr>
            </w:pPr>
            <w:r w:rsidRPr="00036D3C">
              <w:rPr>
                <w:rFonts w:ascii="Segoe UI" w:eastAsia="Times New Roman" w:hAnsi="Segoe UI" w:cs="Segoe UI"/>
                <w:b/>
                <w:color w:val="000000"/>
                <w:sz w:val="19"/>
                <w:szCs w:val="19"/>
                <w:lang w:val="en-US"/>
              </w:rPr>
              <w:t>Anggaran (Rp)</w:t>
            </w:r>
          </w:p>
        </w:tc>
      </w:tr>
      <w:tr w:rsidR="00592BE5" w:rsidRPr="00036D3C">
        <w:trPr>
          <w:trHeight w:val="570"/>
          <w:jc w:val="center"/>
        </w:trPr>
        <w:tc>
          <w:tcPr>
            <w:tcW w:w="470" w:type="dxa"/>
            <w:tcBorders>
              <w:top w:val="nil"/>
              <w:left w:val="single" w:sz="4" w:space="0" w:color="auto"/>
              <w:bottom w:val="single" w:sz="4" w:space="0" w:color="auto"/>
              <w:right w:val="single" w:sz="4" w:space="0" w:color="auto"/>
            </w:tcBorders>
            <w:shd w:val="clear" w:color="auto" w:fill="auto"/>
            <w:noWrap/>
            <w:vAlign w:val="center"/>
          </w:tcPr>
          <w:p w:rsidR="00592BE5" w:rsidRPr="00036D3C" w:rsidRDefault="00592BE5" w:rsidP="00592BE5">
            <w:pPr>
              <w:spacing w:line="240" w:lineRule="auto"/>
              <w:rPr>
                <w:rFonts w:ascii="Segoe UI" w:eastAsia="Times New Roman" w:hAnsi="Segoe UI" w:cs="Segoe UI"/>
                <w:color w:val="000000"/>
                <w:sz w:val="19"/>
                <w:szCs w:val="19"/>
                <w:lang w:val="en-US"/>
              </w:rPr>
            </w:pPr>
            <w:r w:rsidRPr="00036D3C">
              <w:rPr>
                <w:rFonts w:ascii="Segoe UI" w:eastAsia="Times New Roman" w:hAnsi="Segoe UI" w:cs="Segoe UI"/>
                <w:color w:val="000000"/>
                <w:sz w:val="19"/>
                <w:szCs w:val="19"/>
                <w:lang w:val="en-US"/>
              </w:rPr>
              <w:t>1</w:t>
            </w:r>
          </w:p>
        </w:tc>
        <w:tc>
          <w:tcPr>
            <w:tcW w:w="4230" w:type="dxa"/>
            <w:tcBorders>
              <w:top w:val="nil"/>
              <w:left w:val="nil"/>
              <w:bottom w:val="single" w:sz="4" w:space="0" w:color="auto"/>
              <w:right w:val="single" w:sz="4" w:space="0" w:color="auto"/>
            </w:tcBorders>
            <w:shd w:val="clear" w:color="auto" w:fill="auto"/>
            <w:vAlign w:val="center"/>
          </w:tcPr>
          <w:p w:rsidR="00592BE5" w:rsidRPr="00036D3C" w:rsidRDefault="00592BE5" w:rsidP="00592BE5">
            <w:pPr>
              <w:spacing w:line="240" w:lineRule="auto"/>
              <w:rPr>
                <w:rFonts w:ascii="Segoe UI" w:eastAsia="Times New Roman" w:hAnsi="Segoe UI" w:cs="Segoe UI"/>
                <w:color w:val="000000"/>
                <w:sz w:val="19"/>
                <w:szCs w:val="19"/>
                <w:lang w:val="en-US"/>
              </w:rPr>
            </w:pPr>
            <w:r w:rsidRPr="00036D3C">
              <w:rPr>
                <w:rFonts w:ascii="Segoe UI" w:eastAsia="Times New Roman" w:hAnsi="Segoe UI" w:cs="Segoe UI"/>
                <w:color w:val="000000"/>
                <w:sz w:val="19"/>
                <w:szCs w:val="19"/>
                <w:lang w:val="en-US"/>
              </w:rPr>
              <w:t>Program Peningkatan Peran Serta Kepemudaan</w:t>
            </w:r>
          </w:p>
        </w:tc>
        <w:tc>
          <w:tcPr>
            <w:tcW w:w="1720" w:type="dxa"/>
            <w:tcBorders>
              <w:top w:val="nil"/>
              <w:left w:val="nil"/>
              <w:bottom w:val="single" w:sz="4" w:space="0" w:color="auto"/>
              <w:right w:val="single" w:sz="4" w:space="0" w:color="auto"/>
            </w:tcBorders>
            <w:shd w:val="clear" w:color="auto" w:fill="auto"/>
            <w:noWrap/>
            <w:vAlign w:val="center"/>
          </w:tcPr>
          <w:p w:rsidR="00592BE5" w:rsidRPr="00036D3C" w:rsidRDefault="00592BE5" w:rsidP="00592BE5">
            <w:pPr>
              <w:spacing w:line="240" w:lineRule="auto"/>
              <w:jc w:val="right"/>
              <w:rPr>
                <w:rFonts w:ascii="Segoe UI" w:eastAsia="Times New Roman" w:hAnsi="Segoe UI" w:cs="Segoe UI"/>
                <w:color w:val="000000"/>
                <w:sz w:val="19"/>
                <w:szCs w:val="19"/>
                <w:lang w:val="en-US"/>
              </w:rPr>
            </w:pPr>
            <w:r w:rsidRPr="00036D3C">
              <w:rPr>
                <w:rFonts w:ascii="Segoe UI" w:eastAsia="Times New Roman" w:hAnsi="Segoe UI" w:cs="Segoe UI"/>
                <w:color w:val="000000"/>
                <w:sz w:val="19"/>
                <w:szCs w:val="19"/>
                <w:lang w:val="en-US"/>
              </w:rPr>
              <w:t xml:space="preserve">         558</w:t>
            </w:r>
            <w:r w:rsidRPr="00036D3C">
              <w:rPr>
                <w:rFonts w:ascii="Segoe UI" w:eastAsia="Times New Roman" w:hAnsi="Segoe UI" w:cs="Segoe UI"/>
                <w:color w:val="000000"/>
                <w:sz w:val="19"/>
                <w:szCs w:val="19"/>
              </w:rPr>
              <w:t>.</w:t>
            </w:r>
            <w:r w:rsidRPr="00036D3C">
              <w:rPr>
                <w:rFonts w:ascii="Segoe UI" w:eastAsia="Times New Roman" w:hAnsi="Segoe UI" w:cs="Segoe UI"/>
                <w:color w:val="000000"/>
                <w:sz w:val="19"/>
                <w:szCs w:val="19"/>
                <w:lang w:val="en-US"/>
              </w:rPr>
              <w:t>000</w:t>
            </w:r>
            <w:r w:rsidRPr="00036D3C">
              <w:rPr>
                <w:rFonts w:ascii="Segoe UI" w:eastAsia="Times New Roman" w:hAnsi="Segoe UI" w:cs="Segoe UI"/>
                <w:color w:val="000000"/>
                <w:sz w:val="19"/>
                <w:szCs w:val="19"/>
              </w:rPr>
              <w:t>.</w:t>
            </w:r>
            <w:r w:rsidRPr="00036D3C">
              <w:rPr>
                <w:rFonts w:ascii="Segoe UI" w:eastAsia="Times New Roman" w:hAnsi="Segoe UI" w:cs="Segoe UI"/>
                <w:color w:val="000000"/>
                <w:sz w:val="19"/>
                <w:szCs w:val="19"/>
                <w:lang w:val="en-US"/>
              </w:rPr>
              <w:t xml:space="preserve">000 </w:t>
            </w:r>
          </w:p>
        </w:tc>
      </w:tr>
      <w:tr w:rsidR="00592BE5" w:rsidRPr="00036D3C">
        <w:trPr>
          <w:trHeight w:val="570"/>
          <w:jc w:val="center"/>
        </w:trPr>
        <w:tc>
          <w:tcPr>
            <w:tcW w:w="470" w:type="dxa"/>
            <w:tcBorders>
              <w:top w:val="nil"/>
              <w:left w:val="single" w:sz="4" w:space="0" w:color="auto"/>
              <w:bottom w:val="single" w:sz="4" w:space="0" w:color="auto"/>
              <w:right w:val="single" w:sz="4" w:space="0" w:color="auto"/>
            </w:tcBorders>
            <w:shd w:val="clear" w:color="auto" w:fill="auto"/>
            <w:noWrap/>
            <w:vAlign w:val="center"/>
          </w:tcPr>
          <w:p w:rsidR="00592BE5" w:rsidRPr="00036D3C" w:rsidRDefault="00592BE5" w:rsidP="00592BE5">
            <w:pPr>
              <w:spacing w:line="240" w:lineRule="auto"/>
              <w:rPr>
                <w:rFonts w:ascii="Segoe UI" w:eastAsia="Times New Roman" w:hAnsi="Segoe UI" w:cs="Segoe UI"/>
                <w:color w:val="000000"/>
                <w:sz w:val="19"/>
                <w:szCs w:val="19"/>
                <w:lang w:val="en-US"/>
              </w:rPr>
            </w:pPr>
            <w:r w:rsidRPr="00036D3C">
              <w:rPr>
                <w:rFonts w:ascii="Segoe UI" w:eastAsia="Times New Roman" w:hAnsi="Segoe UI" w:cs="Segoe UI"/>
                <w:color w:val="000000"/>
                <w:sz w:val="19"/>
                <w:szCs w:val="19"/>
                <w:lang w:val="en-US"/>
              </w:rPr>
              <w:t>2</w:t>
            </w:r>
          </w:p>
        </w:tc>
        <w:tc>
          <w:tcPr>
            <w:tcW w:w="4230" w:type="dxa"/>
            <w:tcBorders>
              <w:top w:val="nil"/>
              <w:left w:val="nil"/>
              <w:bottom w:val="single" w:sz="4" w:space="0" w:color="auto"/>
              <w:right w:val="single" w:sz="4" w:space="0" w:color="auto"/>
            </w:tcBorders>
            <w:shd w:val="clear" w:color="auto" w:fill="auto"/>
            <w:vAlign w:val="center"/>
          </w:tcPr>
          <w:p w:rsidR="00592BE5" w:rsidRPr="00036D3C" w:rsidRDefault="00592BE5" w:rsidP="00592BE5">
            <w:pPr>
              <w:spacing w:line="240" w:lineRule="auto"/>
              <w:rPr>
                <w:rFonts w:ascii="Segoe UI" w:eastAsia="Times New Roman" w:hAnsi="Segoe UI" w:cs="Segoe UI"/>
                <w:color w:val="000000"/>
                <w:sz w:val="19"/>
                <w:szCs w:val="19"/>
                <w:lang w:val="en-US"/>
              </w:rPr>
            </w:pPr>
            <w:r w:rsidRPr="00036D3C">
              <w:rPr>
                <w:rFonts w:ascii="Segoe UI" w:eastAsia="Times New Roman" w:hAnsi="Segoe UI" w:cs="Segoe UI"/>
                <w:color w:val="000000"/>
                <w:sz w:val="19"/>
                <w:szCs w:val="19"/>
                <w:lang w:val="en-US"/>
              </w:rPr>
              <w:t>Program Pembinaan dan Pemasyarakatan Olahraga</w:t>
            </w:r>
          </w:p>
        </w:tc>
        <w:tc>
          <w:tcPr>
            <w:tcW w:w="1720" w:type="dxa"/>
            <w:tcBorders>
              <w:top w:val="nil"/>
              <w:left w:val="nil"/>
              <w:bottom w:val="single" w:sz="4" w:space="0" w:color="auto"/>
              <w:right w:val="single" w:sz="4" w:space="0" w:color="auto"/>
            </w:tcBorders>
            <w:shd w:val="clear" w:color="auto" w:fill="auto"/>
            <w:noWrap/>
            <w:vAlign w:val="center"/>
          </w:tcPr>
          <w:p w:rsidR="00592BE5" w:rsidRPr="00036D3C" w:rsidRDefault="00592BE5" w:rsidP="00592BE5">
            <w:pPr>
              <w:spacing w:line="240" w:lineRule="auto"/>
              <w:jc w:val="right"/>
              <w:rPr>
                <w:rFonts w:ascii="Segoe UI" w:eastAsia="Times New Roman" w:hAnsi="Segoe UI" w:cs="Segoe UI"/>
                <w:color w:val="000000"/>
                <w:sz w:val="19"/>
                <w:szCs w:val="19"/>
                <w:lang w:val="en-US"/>
              </w:rPr>
            </w:pPr>
            <w:r w:rsidRPr="00036D3C">
              <w:rPr>
                <w:rFonts w:ascii="Segoe UI" w:eastAsia="Times New Roman" w:hAnsi="Segoe UI" w:cs="Segoe UI"/>
                <w:color w:val="000000"/>
                <w:sz w:val="19"/>
                <w:szCs w:val="19"/>
                <w:lang w:val="en-US"/>
              </w:rPr>
              <w:t xml:space="preserve">         758</w:t>
            </w:r>
            <w:r w:rsidRPr="00036D3C">
              <w:rPr>
                <w:rFonts w:ascii="Segoe UI" w:eastAsia="Times New Roman" w:hAnsi="Segoe UI" w:cs="Segoe UI"/>
                <w:color w:val="000000"/>
                <w:sz w:val="19"/>
                <w:szCs w:val="19"/>
              </w:rPr>
              <w:t>.</w:t>
            </w:r>
            <w:r w:rsidRPr="00036D3C">
              <w:rPr>
                <w:rFonts w:ascii="Segoe UI" w:eastAsia="Times New Roman" w:hAnsi="Segoe UI" w:cs="Segoe UI"/>
                <w:color w:val="000000"/>
                <w:sz w:val="19"/>
                <w:szCs w:val="19"/>
                <w:lang w:val="en-US"/>
              </w:rPr>
              <w:t>000</w:t>
            </w:r>
            <w:r w:rsidRPr="00036D3C">
              <w:rPr>
                <w:rFonts w:ascii="Segoe UI" w:eastAsia="Times New Roman" w:hAnsi="Segoe UI" w:cs="Segoe UI"/>
                <w:color w:val="000000"/>
                <w:sz w:val="19"/>
                <w:szCs w:val="19"/>
              </w:rPr>
              <w:t>.</w:t>
            </w:r>
            <w:r w:rsidRPr="00036D3C">
              <w:rPr>
                <w:rFonts w:ascii="Segoe UI" w:eastAsia="Times New Roman" w:hAnsi="Segoe UI" w:cs="Segoe UI"/>
                <w:color w:val="000000"/>
                <w:sz w:val="19"/>
                <w:szCs w:val="19"/>
                <w:lang w:val="en-US"/>
              </w:rPr>
              <w:t xml:space="preserve">000 </w:t>
            </w:r>
          </w:p>
        </w:tc>
      </w:tr>
      <w:tr w:rsidR="00592BE5" w:rsidRPr="00036D3C">
        <w:trPr>
          <w:trHeight w:val="570"/>
          <w:jc w:val="center"/>
        </w:trPr>
        <w:tc>
          <w:tcPr>
            <w:tcW w:w="470" w:type="dxa"/>
            <w:tcBorders>
              <w:top w:val="nil"/>
              <w:left w:val="single" w:sz="4" w:space="0" w:color="auto"/>
              <w:bottom w:val="single" w:sz="4" w:space="0" w:color="auto"/>
              <w:right w:val="single" w:sz="4" w:space="0" w:color="auto"/>
            </w:tcBorders>
            <w:shd w:val="clear" w:color="auto" w:fill="auto"/>
            <w:noWrap/>
            <w:vAlign w:val="center"/>
          </w:tcPr>
          <w:p w:rsidR="00592BE5" w:rsidRPr="00036D3C" w:rsidRDefault="00592BE5" w:rsidP="00592BE5">
            <w:pPr>
              <w:spacing w:line="240" w:lineRule="auto"/>
              <w:rPr>
                <w:rFonts w:ascii="Segoe UI" w:eastAsia="Times New Roman" w:hAnsi="Segoe UI" w:cs="Segoe UI"/>
                <w:color w:val="000000"/>
                <w:sz w:val="19"/>
                <w:szCs w:val="19"/>
                <w:lang w:val="en-US"/>
              </w:rPr>
            </w:pPr>
            <w:r w:rsidRPr="00036D3C">
              <w:rPr>
                <w:rFonts w:ascii="Segoe UI" w:eastAsia="Times New Roman" w:hAnsi="Segoe UI" w:cs="Segoe UI"/>
                <w:color w:val="000000"/>
                <w:sz w:val="19"/>
                <w:szCs w:val="19"/>
                <w:lang w:val="en-US"/>
              </w:rPr>
              <w:t>3</w:t>
            </w:r>
          </w:p>
        </w:tc>
        <w:tc>
          <w:tcPr>
            <w:tcW w:w="4230" w:type="dxa"/>
            <w:tcBorders>
              <w:top w:val="nil"/>
              <w:left w:val="nil"/>
              <w:bottom w:val="single" w:sz="4" w:space="0" w:color="auto"/>
              <w:right w:val="single" w:sz="4" w:space="0" w:color="auto"/>
            </w:tcBorders>
            <w:shd w:val="clear" w:color="auto" w:fill="auto"/>
            <w:vAlign w:val="center"/>
          </w:tcPr>
          <w:p w:rsidR="00592BE5" w:rsidRPr="00036D3C" w:rsidRDefault="00592BE5" w:rsidP="00592BE5">
            <w:pPr>
              <w:spacing w:line="240" w:lineRule="auto"/>
              <w:rPr>
                <w:rFonts w:ascii="Segoe UI" w:eastAsia="Times New Roman" w:hAnsi="Segoe UI" w:cs="Segoe UI"/>
                <w:color w:val="000000"/>
                <w:sz w:val="19"/>
                <w:szCs w:val="19"/>
                <w:lang w:val="en-US"/>
              </w:rPr>
            </w:pPr>
            <w:r w:rsidRPr="00036D3C">
              <w:rPr>
                <w:rFonts w:ascii="Segoe UI" w:eastAsia="Times New Roman" w:hAnsi="Segoe UI" w:cs="Segoe UI"/>
                <w:color w:val="000000"/>
                <w:sz w:val="19"/>
                <w:szCs w:val="19"/>
                <w:lang w:val="en-US"/>
              </w:rPr>
              <w:t>Program Peningkatan Sarana dan Prasarana Olahraga</w:t>
            </w:r>
          </w:p>
        </w:tc>
        <w:tc>
          <w:tcPr>
            <w:tcW w:w="1720" w:type="dxa"/>
            <w:tcBorders>
              <w:top w:val="nil"/>
              <w:left w:val="nil"/>
              <w:bottom w:val="single" w:sz="4" w:space="0" w:color="auto"/>
              <w:right w:val="single" w:sz="4" w:space="0" w:color="auto"/>
            </w:tcBorders>
            <w:shd w:val="clear" w:color="auto" w:fill="auto"/>
            <w:noWrap/>
            <w:vAlign w:val="center"/>
          </w:tcPr>
          <w:p w:rsidR="00592BE5" w:rsidRPr="00036D3C" w:rsidRDefault="00592BE5" w:rsidP="00592BE5">
            <w:pPr>
              <w:spacing w:line="240" w:lineRule="auto"/>
              <w:jc w:val="right"/>
              <w:rPr>
                <w:rFonts w:ascii="Segoe UI" w:eastAsia="Times New Roman" w:hAnsi="Segoe UI" w:cs="Segoe UI"/>
                <w:color w:val="000000"/>
                <w:sz w:val="19"/>
                <w:szCs w:val="19"/>
                <w:lang w:val="en-US"/>
              </w:rPr>
            </w:pPr>
            <w:r w:rsidRPr="00036D3C">
              <w:rPr>
                <w:rFonts w:ascii="Segoe UI" w:eastAsia="Times New Roman" w:hAnsi="Segoe UI" w:cs="Segoe UI"/>
                <w:color w:val="000000"/>
                <w:sz w:val="19"/>
                <w:szCs w:val="19"/>
                <w:lang w:val="en-US"/>
              </w:rPr>
              <w:t xml:space="preserve">    11</w:t>
            </w:r>
            <w:r w:rsidRPr="00036D3C">
              <w:rPr>
                <w:rFonts w:ascii="Segoe UI" w:eastAsia="Times New Roman" w:hAnsi="Segoe UI" w:cs="Segoe UI"/>
                <w:color w:val="000000"/>
                <w:sz w:val="19"/>
                <w:szCs w:val="19"/>
              </w:rPr>
              <w:t>.</w:t>
            </w:r>
            <w:r w:rsidRPr="00036D3C">
              <w:rPr>
                <w:rFonts w:ascii="Segoe UI" w:eastAsia="Times New Roman" w:hAnsi="Segoe UI" w:cs="Segoe UI"/>
                <w:color w:val="000000"/>
                <w:sz w:val="19"/>
                <w:szCs w:val="19"/>
                <w:lang w:val="en-US"/>
              </w:rPr>
              <w:t>242</w:t>
            </w:r>
            <w:r w:rsidRPr="00036D3C">
              <w:rPr>
                <w:rFonts w:ascii="Segoe UI" w:eastAsia="Times New Roman" w:hAnsi="Segoe UI" w:cs="Segoe UI"/>
                <w:color w:val="000000"/>
                <w:sz w:val="19"/>
                <w:szCs w:val="19"/>
              </w:rPr>
              <w:t>.</w:t>
            </w:r>
            <w:r w:rsidRPr="00036D3C">
              <w:rPr>
                <w:rFonts w:ascii="Segoe UI" w:eastAsia="Times New Roman" w:hAnsi="Segoe UI" w:cs="Segoe UI"/>
                <w:color w:val="000000"/>
                <w:sz w:val="19"/>
                <w:szCs w:val="19"/>
                <w:lang w:val="en-US"/>
              </w:rPr>
              <w:t>000</w:t>
            </w:r>
            <w:r w:rsidRPr="00036D3C">
              <w:rPr>
                <w:rFonts w:ascii="Segoe UI" w:eastAsia="Times New Roman" w:hAnsi="Segoe UI" w:cs="Segoe UI"/>
                <w:color w:val="000000"/>
                <w:sz w:val="19"/>
                <w:szCs w:val="19"/>
              </w:rPr>
              <w:t>.</w:t>
            </w:r>
            <w:r w:rsidRPr="00036D3C">
              <w:rPr>
                <w:rFonts w:ascii="Segoe UI" w:eastAsia="Times New Roman" w:hAnsi="Segoe UI" w:cs="Segoe UI"/>
                <w:color w:val="000000"/>
                <w:sz w:val="19"/>
                <w:szCs w:val="19"/>
                <w:lang w:val="en-US"/>
              </w:rPr>
              <w:t xml:space="preserve">000 </w:t>
            </w:r>
          </w:p>
        </w:tc>
      </w:tr>
    </w:tbl>
    <w:p w:rsidR="00592BE5" w:rsidRPr="00036D3C" w:rsidRDefault="00592BE5" w:rsidP="00592BE5">
      <w:pPr>
        <w:widowControl w:val="0"/>
        <w:spacing w:after="120" w:line="240" w:lineRule="auto"/>
        <w:ind w:left="851"/>
        <w:jc w:val="both"/>
        <w:rPr>
          <w:rFonts w:ascii="Segoe UI" w:eastAsia="Times New Roman" w:hAnsi="Segoe UI" w:cs="Segoe UI"/>
          <w:color w:val="000000"/>
          <w:sz w:val="20"/>
          <w:szCs w:val="20"/>
          <w:lang w:val="en-US"/>
        </w:rPr>
      </w:pPr>
    </w:p>
    <w:p w:rsidR="00592BE5" w:rsidRPr="00036D3C" w:rsidRDefault="00592BE5" w:rsidP="00592BE5">
      <w:pPr>
        <w:pStyle w:val="ColorfulList-Accent11"/>
        <w:widowControl w:val="0"/>
        <w:numPr>
          <w:ilvl w:val="0"/>
          <w:numId w:val="5"/>
        </w:numPr>
        <w:tabs>
          <w:tab w:val="left" w:pos="851"/>
        </w:tabs>
        <w:spacing w:after="120" w:line="240" w:lineRule="auto"/>
        <w:ind w:left="851" w:hanging="284"/>
        <w:contextualSpacing w:val="0"/>
        <w:rPr>
          <w:rFonts w:ascii="Segoe UI" w:hAnsi="Segoe UI" w:cs="Segoe UI"/>
          <w:b/>
          <w:sz w:val="20"/>
          <w:szCs w:val="20"/>
          <w:lang w:val="en-US"/>
        </w:rPr>
      </w:pPr>
      <w:r w:rsidRPr="00036D3C">
        <w:rPr>
          <w:rFonts w:ascii="Segoe UI" w:hAnsi="Segoe UI" w:cs="Segoe UI"/>
          <w:b/>
          <w:sz w:val="20"/>
          <w:szCs w:val="20"/>
        </w:rPr>
        <w:t>Realisasi Program dan Kegiatan</w:t>
      </w:r>
    </w:p>
    <w:p w:rsidR="00592BE5" w:rsidRPr="00036D3C" w:rsidRDefault="00592BE5" w:rsidP="00592BE5">
      <w:pPr>
        <w:widowControl w:val="0"/>
        <w:spacing w:after="120" w:line="240" w:lineRule="auto"/>
        <w:ind w:left="851"/>
        <w:jc w:val="both"/>
        <w:rPr>
          <w:rFonts w:ascii="Segoe UI" w:hAnsi="Segoe UI" w:cs="Segoe UI"/>
          <w:sz w:val="20"/>
          <w:szCs w:val="20"/>
          <w:lang w:val="en-US"/>
        </w:rPr>
      </w:pPr>
      <w:r w:rsidRPr="00036D3C">
        <w:rPr>
          <w:rFonts w:ascii="Segoe UI" w:hAnsi="Segoe UI" w:cs="Segoe UI"/>
          <w:sz w:val="20"/>
          <w:szCs w:val="20"/>
          <w:lang w:val="en-US"/>
        </w:rPr>
        <w:t xml:space="preserve">Program yang telah </w:t>
      </w:r>
      <w:r w:rsidRPr="00036D3C">
        <w:rPr>
          <w:rFonts w:ascii="Segoe UI" w:hAnsi="Segoe UI" w:cs="Segoe UI"/>
          <w:sz w:val="20"/>
          <w:szCs w:val="20"/>
        </w:rPr>
        <w:t>diselenggarakan</w:t>
      </w:r>
      <w:r w:rsidRPr="00036D3C">
        <w:rPr>
          <w:rFonts w:ascii="Segoe UI" w:hAnsi="Segoe UI" w:cs="Segoe UI"/>
          <w:sz w:val="20"/>
          <w:szCs w:val="20"/>
          <w:lang w:val="en-US"/>
        </w:rPr>
        <w:t xml:space="preserve"> selama kurun waktu tahun 2011-2014 adalah sebagai berikut :</w:t>
      </w:r>
    </w:p>
    <w:p w:rsidR="00787B16" w:rsidRDefault="00787B16" w:rsidP="00592BE5">
      <w:pPr>
        <w:pStyle w:val="ColorfulList-Accent11"/>
        <w:tabs>
          <w:tab w:val="left" w:pos="851"/>
        </w:tabs>
        <w:spacing w:after="120"/>
        <w:jc w:val="center"/>
        <w:rPr>
          <w:rFonts w:ascii="Segoe UI" w:hAnsi="Segoe UI" w:cs="Segoe UI"/>
          <w:b/>
          <w:sz w:val="20"/>
          <w:szCs w:val="20"/>
        </w:rPr>
      </w:pPr>
    </w:p>
    <w:p w:rsidR="00787B16" w:rsidRDefault="00787B16" w:rsidP="00592BE5">
      <w:pPr>
        <w:pStyle w:val="ColorfulList-Accent11"/>
        <w:tabs>
          <w:tab w:val="left" w:pos="851"/>
        </w:tabs>
        <w:spacing w:after="120"/>
        <w:jc w:val="center"/>
        <w:rPr>
          <w:rFonts w:ascii="Segoe UI" w:hAnsi="Segoe UI" w:cs="Segoe UI"/>
          <w:b/>
          <w:sz w:val="20"/>
          <w:szCs w:val="20"/>
        </w:rPr>
      </w:pPr>
    </w:p>
    <w:p w:rsidR="00787B16" w:rsidRDefault="00787B16" w:rsidP="00592BE5">
      <w:pPr>
        <w:pStyle w:val="ColorfulList-Accent11"/>
        <w:tabs>
          <w:tab w:val="left" w:pos="851"/>
        </w:tabs>
        <w:spacing w:after="120"/>
        <w:jc w:val="center"/>
        <w:rPr>
          <w:rFonts w:ascii="Segoe UI" w:hAnsi="Segoe UI" w:cs="Segoe UI"/>
          <w:b/>
          <w:sz w:val="20"/>
          <w:szCs w:val="20"/>
        </w:rPr>
      </w:pPr>
    </w:p>
    <w:p w:rsidR="00787B16" w:rsidRDefault="00787B16" w:rsidP="00592BE5">
      <w:pPr>
        <w:pStyle w:val="ColorfulList-Accent11"/>
        <w:tabs>
          <w:tab w:val="left" w:pos="851"/>
        </w:tabs>
        <w:spacing w:after="120"/>
        <w:jc w:val="center"/>
        <w:rPr>
          <w:rFonts w:ascii="Segoe UI" w:hAnsi="Segoe UI" w:cs="Segoe UI"/>
          <w:b/>
          <w:sz w:val="20"/>
          <w:szCs w:val="20"/>
        </w:rPr>
      </w:pPr>
    </w:p>
    <w:p w:rsidR="00592BE5" w:rsidRPr="00036D3C" w:rsidRDefault="00036D3C" w:rsidP="00592BE5">
      <w:pPr>
        <w:pStyle w:val="ColorfulList-Accent11"/>
        <w:tabs>
          <w:tab w:val="left" w:pos="851"/>
        </w:tabs>
        <w:spacing w:after="120"/>
        <w:jc w:val="center"/>
        <w:rPr>
          <w:rFonts w:ascii="Segoe UI" w:hAnsi="Segoe UI" w:cs="Segoe UI"/>
          <w:b/>
          <w:sz w:val="20"/>
          <w:szCs w:val="20"/>
          <w:lang w:val="en-US"/>
        </w:rPr>
      </w:pPr>
      <w:r>
        <w:rPr>
          <w:rFonts w:ascii="Segoe UI" w:hAnsi="Segoe UI" w:cs="Segoe UI"/>
          <w:b/>
          <w:sz w:val="20"/>
          <w:szCs w:val="20"/>
          <w:lang w:val="en-US"/>
        </w:rPr>
        <w:lastRenderedPageBreak/>
        <w:t>Tabel IV</w:t>
      </w:r>
      <w:r w:rsidR="00592BE5" w:rsidRPr="00036D3C">
        <w:rPr>
          <w:rFonts w:ascii="Segoe UI" w:hAnsi="Segoe UI" w:cs="Segoe UI"/>
          <w:b/>
          <w:sz w:val="20"/>
          <w:szCs w:val="20"/>
          <w:lang w:val="en-US"/>
        </w:rPr>
        <w:t>.B.</w:t>
      </w:r>
      <w:r w:rsidR="00B61500">
        <w:rPr>
          <w:rFonts w:ascii="Segoe UI" w:hAnsi="Segoe UI" w:cs="Segoe UI"/>
          <w:b/>
          <w:sz w:val="20"/>
          <w:szCs w:val="20"/>
        </w:rPr>
        <w:t>8</w:t>
      </w:r>
      <w:r w:rsidR="00592BE5" w:rsidRPr="00036D3C">
        <w:rPr>
          <w:rFonts w:ascii="Segoe UI" w:hAnsi="Segoe UI" w:cs="Segoe UI"/>
          <w:b/>
          <w:sz w:val="20"/>
          <w:szCs w:val="20"/>
          <w:lang w:val="en-US"/>
        </w:rPr>
        <w:t>.</w:t>
      </w:r>
      <w:r w:rsidR="00B61500">
        <w:rPr>
          <w:rFonts w:ascii="Segoe UI" w:hAnsi="Segoe UI" w:cs="Segoe UI"/>
          <w:b/>
          <w:sz w:val="20"/>
          <w:szCs w:val="20"/>
        </w:rPr>
        <w:t>2</w:t>
      </w:r>
    </w:p>
    <w:p w:rsidR="00592BE5" w:rsidRPr="00036D3C" w:rsidRDefault="00592BE5" w:rsidP="00592BE5">
      <w:pPr>
        <w:pStyle w:val="ColorfulList-Accent11"/>
        <w:tabs>
          <w:tab w:val="left" w:pos="851"/>
        </w:tabs>
        <w:spacing w:after="120"/>
        <w:contextualSpacing w:val="0"/>
        <w:jc w:val="center"/>
        <w:rPr>
          <w:rFonts w:ascii="Segoe UI" w:hAnsi="Segoe UI" w:cs="Segoe UI"/>
          <w:b/>
          <w:sz w:val="20"/>
          <w:szCs w:val="20"/>
          <w:lang w:val="en-US"/>
        </w:rPr>
      </w:pPr>
      <w:r w:rsidRPr="00036D3C">
        <w:rPr>
          <w:rFonts w:ascii="Segoe UI" w:hAnsi="Segoe UI" w:cs="Segoe UI"/>
          <w:b/>
          <w:sz w:val="20"/>
          <w:szCs w:val="20"/>
          <w:lang w:val="en-US"/>
        </w:rPr>
        <w:t>Realisasi Anggaran Urusan Kepemudaan dan Olahraga Tahun 2011-2014</w:t>
      </w:r>
    </w:p>
    <w:tbl>
      <w:tblPr>
        <w:tblW w:w="4457" w:type="pct"/>
        <w:tblInd w:w="963" w:type="dxa"/>
        <w:tblLook w:val="04A0" w:firstRow="1" w:lastRow="0" w:firstColumn="1" w:lastColumn="0" w:noHBand="0" w:noVBand="1"/>
      </w:tblPr>
      <w:tblGrid>
        <w:gridCol w:w="534"/>
        <w:gridCol w:w="2117"/>
        <w:gridCol w:w="1274"/>
        <w:gridCol w:w="1273"/>
        <w:gridCol w:w="1273"/>
        <w:gridCol w:w="1429"/>
      </w:tblGrid>
      <w:tr w:rsidR="00592BE5" w:rsidRPr="00036D3C">
        <w:trPr>
          <w:trHeight w:val="285"/>
          <w:tblHeader/>
        </w:trPr>
        <w:tc>
          <w:tcPr>
            <w:tcW w:w="33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92BE5" w:rsidRPr="00036D3C" w:rsidRDefault="00592BE5" w:rsidP="00592BE5">
            <w:pPr>
              <w:spacing w:line="240" w:lineRule="auto"/>
              <w:jc w:val="center"/>
              <w:rPr>
                <w:rFonts w:ascii="Segoe UI" w:eastAsia="Times New Roman" w:hAnsi="Segoe UI" w:cs="Segoe UI"/>
                <w:b/>
                <w:bCs/>
                <w:color w:val="000000"/>
                <w:sz w:val="19"/>
                <w:szCs w:val="19"/>
                <w:lang w:val="en-US"/>
              </w:rPr>
            </w:pPr>
            <w:r w:rsidRPr="00036D3C">
              <w:rPr>
                <w:rFonts w:ascii="Segoe UI" w:eastAsia="Times New Roman" w:hAnsi="Segoe UI" w:cs="Segoe UI"/>
                <w:b/>
                <w:bCs/>
                <w:color w:val="000000"/>
                <w:sz w:val="19"/>
                <w:szCs w:val="19"/>
                <w:lang w:val="en-US"/>
              </w:rPr>
              <w:t>No.</w:t>
            </w:r>
          </w:p>
        </w:tc>
        <w:tc>
          <w:tcPr>
            <w:tcW w:w="134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92BE5" w:rsidRPr="00036D3C" w:rsidRDefault="00592BE5" w:rsidP="00592BE5">
            <w:pPr>
              <w:spacing w:line="240" w:lineRule="auto"/>
              <w:jc w:val="center"/>
              <w:rPr>
                <w:rFonts w:ascii="Segoe UI" w:eastAsia="Times New Roman" w:hAnsi="Segoe UI" w:cs="Segoe UI"/>
                <w:b/>
                <w:bCs/>
                <w:color w:val="000000"/>
                <w:sz w:val="19"/>
                <w:szCs w:val="19"/>
                <w:lang w:val="en-US"/>
              </w:rPr>
            </w:pPr>
            <w:r w:rsidRPr="00036D3C">
              <w:rPr>
                <w:rFonts w:ascii="Segoe UI" w:eastAsia="Times New Roman" w:hAnsi="Segoe UI" w:cs="Segoe UI"/>
                <w:b/>
                <w:bCs/>
                <w:color w:val="000000"/>
                <w:sz w:val="19"/>
                <w:szCs w:val="19"/>
                <w:lang w:val="en-US"/>
              </w:rPr>
              <w:t>Program</w:t>
            </w:r>
          </w:p>
        </w:tc>
        <w:tc>
          <w:tcPr>
            <w:tcW w:w="3322" w:type="pct"/>
            <w:gridSpan w:val="4"/>
            <w:tcBorders>
              <w:top w:val="single" w:sz="4" w:space="0" w:color="auto"/>
              <w:left w:val="nil"/>
              <w:bottom w:val="single" w:sz="4" w:space="0" w:color="auto"/>
              <w:right w:val="single" w:sz="4" w:space="0" w:color="auto"/>
            </w:tcBorders>
            <w:shd w:val="clear" w:color="auto" w:fill="auto"/>
            <w:noWrap/>
            <w:vAlign w:val="bottom"/>
          </w:tcPr>
          <w:p w:rsidR="00592BE5" w:rsidRPr="00036D3C" w:rsidRDefault="00592BE5" w:rsidP="00592BE5">
            <w:pPr>
              <w:spacing w:line="240" w:lineRule="auto"/>
              <w:jc w:val="center"/>
              <w:rPr>
                <w:rFonts w:ascii="Segoe UI" w:eastAsia="Times New Roman" w:hAnsi="Segoe UI" w:cs="Segoe UI"/>
                <w:b/>
                <w:bCs/>
                <w:color w:val="000000"/>
                <w:sz w:val="19"/>
                <w:szCs w:val="19"/>
                <w:lang w:val="en-US"/>
              </w:rPr>
            </w:pPr>
            <w:r w:rsidRPr="00036D3C">
              <w:rPr>
                <w:rFonts w:ascii="Segoe UI" w:eastAsia="Times New Roman" w:hAnsi="Segoe UI" w:cs="Segoe UI"/>
                <w:b/>
                <w:bCs/>
                <w:color w:val="000000"/>
                <w:sz w:val="19"/>
                <w:szCs w:val="19"/>
                <w:lang w:val="en-US"/>
              </w:rPr>
              <w:t>Jumlah (Rp)</w:t>
            </w:r>
          </w:p>
        </w:tc>
      </w:tr>
      <w:tr w:rsidR="00592BE5" w:rsidRPr="00036D3C">
        <w:trPr>
          <w:trHeight w:val="285"/>
          <w:tblHeader/>
        </w:trPr>
        <w:tc>
          <w:tcPr>
            <w:tcW w:w="338" w:type="pct"/>
            <w:vMerge/>
            <w:tcBorders>
              <w:top w:val="single" w:sz="4" w:space="0" w:color="auto"/>
              <w:left w:val="single" w:sz="4" w:space="0" w:color="auto"/>
              <w:bottom w:val="single" w:sz="4" w:space="0" w:color="auto"/>
              <w:right w:val="single" w:sz="4" w:space="0" w:color="auto"/>
            </w:tcBorders>
            <w:vAlign w:val="center"/>
          </w:tcPr>
          <w:p w:rsidR="00592BE5" w:rsidRPr="00036D3C" w:rsidRDefault="00592BE5" w:rsidP="00592BE5">
            <w:pPr>
              <w:spacing w:line="240" w:lineRule="auto"/>
              <w:rPr>
                <w:rFonts w:ascii="Segoe UI" w:eastAsia="Times New Roman" w:hAnsi="Segoe UI" w:cs="Segoe UI"/>
                <w:b/>
                <w:bCs/>
                <w:color w:val="000000"/>
                <w:sz w:val="19"/>
                <w:szCs w:val="19"/>
                <w:lang w:val="en-US"/>
              </w:rPr>
            </w:pPr>
          </w:p>
        </w:tc>
        <w:tc>
          <w:tcPr>
            <w:tcW w:w="1340" w:type="pct"/>
            <w:vMerge/>
            <w:tcBorders>
              <w:top w:val="single" w:sz="4" w:space="0" w:color="auto"/>
              <w:left w:val="single" w:sz="4" w:space="0" w:color="auto"/>
              <w:bottom w:val="single" w:sz="4" w:space="0" w:color="auto"/>
              <w:right w:val="single" w:sz="4" w:space="0" w:color="auto"/>
            </w:tcBorders>
            <w:vAlign w:val="center"/>
          </w:tcPr>
          <w:p w:rsidR="00592BE5" w:rsidRPr="00036D3C" w:rsidRDefault="00592BE5" w:rsidP="00592BE5">
            <w:pPr>
              <w:spacing w:line="240" w:lineRule="auto"/>
              <w:rPr>
                <w:rFonts w:ascii="Segoe UI" w:eastAsia="Times New Roman" w:hAnsi="Segoe UI" w:cs="Segoe UI"/>
                <w:b/>
                <w:bCs/>
                <w:color w:val="000000"/>
                <w:sz w:val="19"/>
                <w:szCs w:val="19"/>
                <w:lang w:val="en-US"/>
              </w:rPr>
            </w:pPr>
          </w:p>
        </w:tc>
        <w:tc>
          <w:tcPr>
            <w:tcW w:w="806" w:type="pct"/>
            <w:tcBorders>
              <w:top w:val="nil"/>
              <w:left w:val="nil"/>
              <w:bottom w:val="single" w:sz="4" w:space="0" w:color="auto"/>
              <w:right w:val="single" w:sz="4" w:space="0" w:color="auto"/>
            </w:tcBorders>
            <w:shd w:val="clear" w:color="auto" w:fill="auto"/>
            <w:noWrap/>
            <w:vAlign w:val="bottom"/>
          </w:tcPr>
          <w:p w:rsidR="00592BE5" w:rsidRPr="00036D3C" w:rsidRDefault="00592BE5" w:rsidP="00592BE5">
            <w:pPr>
              <w:spacing w:line="240" w:lineRule="auto"/>
              <w:jc w:val="center"/>
              <w:rPr>
                <w:rFonts w:ascii="Segoe UI" w:eastAsia="Times New Roman" w:hAnsi="Segoe UI" w:cs="Segoe UI"/>
                <w:b/>
                <w:bCs/>
                <w:color w:val="000000"/>
                <w:sz w:val="19"/>
                <w:szCs w:val="19"/>
                <w:lang w:val="en-US"/>
              </w:rPr>
            </w:pPr>
            <w:r w:rsidRPr="00036D3C">
              <w:rPr>
                <w:rFonts w:ascii="Segoe UI" w:eastAsia="Times New Roman" w:hAnsi="Segoe UI" w:cs="Segoe UI"/>
                <w:b/>
                <w:bCs/>
                <w:color w:val="000000"/>
                <w:sz w:val="19"/>
                <w:szCs w:val="19"/>
                <w:lang w:val="en-US"/>
              </w:rPr>
              <w:t>2011</w:t>
            </w:r>
          </w:p>
        </w:tc>
        <w:tc>
          <w:tcPr>
            <w:tcW w:w="806" w:type="pct"/>
            <w:tcBorders>
              <w:top w:val="nil"/>
              <w:left w:val="nil"/>
              <w:bottom w:val="single" w:sz="4" w:space="0" w:color="auto"/>
              <w:right w:val="single" w:sz="4" w:space="0" w:color="auto"/>
            </w:tcBorders>
            <w:shd w:val="clear" w:color="auto" w:fill="auto"/>
            <w:noWrap/>
            <w:vAlign w:val="bottom"/>
          </w:tcPr>
          <w:p w:rsidR="00592BE5" w:rsidRPr="00036D3C" w:rsidRDefault="00592BE5" w:rsidP="00592BE5">
            <w:pPr>
              <w:spacing w:line="240" w:lineRule="auto"/>
              <w:jc w:val="center"/>
              <w:rPr>
                <w:rFonts w:ascii="Segoe UI" w:eastAsia="Times New Roman" w:hAnsi="Segoe UI" w:cs="Segoe UI"/>
                <w:b/>
                <w:bCs/>
                <w:color w:val="000000"/>
                <w:sz w:val="19"/>
                <w:szCs w:val="19"/>
                <w:lang w:val="en-US"/>
              </w:rPr>
            </w:pPr>
            <w:r w:rsidRPr="00036D3C">
              <w:rPr>
                <w:rFonts w:ascii="Segoe UI" w:eastAsia="Times New Roman" w:hAnsi="Segoe UI" w:cs="Segoe UI"/>
                <w:b/>
                <w:bCs/>
                <w:color w:val="000000"/>
                <w:sz w:val="19"/>
                <w:szCs w:val="19"/>
                <w:lang w:val="en-US"/>
              </w:rPr>
              <w:t>2012</w:t>
            </w:r>
          </w:p>
        </w:tc>
        <w:tc>
          <w:tcPr>
            <w:tcW w:w="806" w:type="pct"/>
            <w:tcBorders>
              <w:top w:val="nil"/>
              <w:left w:val="nil"/>
              <w:bottom w:val="single" w:sz="4" w:space="0" w:color="auto"/>
              <w:right w:val="single" w:sz="4" w:space="0" w:color="auto"/>
            </w:tcBorders>
            <w:shd w:val="clear" w:color="auto" w:fill="auto"/>
            <w:noWrap/>
            <w:vAlign w:val="bottom"/>
          </w:tcPr>
          <w:p w:rsidR="00592BE5" w:rsidRPr="00036D3C" w:rsidRDefault="00592BE5" w:rsidP="00592BE5">
            <w:pPr>
              <w:spacing w:line="240" w:lineRule="auto"/>
              <w:jc w:val="center"/>
              <w:rPr>
                <w:rFonts w:ascii="Segoe UI" w:eastAsia="Times New Roman" w:hAnsi="Segoe UI" w:cs="Segoe UI"/>
                <w:b/>
                <w:bCs/>
                <w:color w:val="000000"/>
                <w:sz w:val="19"/>
                <w:szCs w:val="19"/>
                <w:lang w:val="en-US"/>
              </w:rPr>
            </w:pPr>
            <w:r w:rsidRPr="00036D3C">
              <w:rPr>
                <w:rFonts w:ascii="Segoe UI" w:eastAsia="Times New Roman" w:hAnsi="Segoe UI" w:cs="Segoe UI"/>
                <w:b/>
                <w:bCs/>
                <w:color w:val="000000"/>
                <w:sz w:val="19"/>
                <w:szCs w:val="19"/>
                <w:lang w:val="en-US"/>
              </w:rPr>
              <w:t>2013</w:t>
            </w:r>
          </w:p>
        </w:tc>
        <w:tc>
          <w:tcPr>
            <w:tcW w:w="904" w:type="pct"/>
            <w:tcBorders>
              <w:top w:val="nil"/>
              <w:left w:val="nil"/>
              <w:bottom w:val="single" w:sz="4" w:space="0" w:color="auto"/>
              <w:right w:val="single" w:sz="4" w:space="0" w:color="auto"/>
            </w:tcBorders>
            <w:shd w:val="clear" w:color="auto" w:fill="auto"/>
            <w:noWrap/>
            <w:vAlign w:val="bottom"/>
          </w:tcPr>
          <w:p w:rsidR="00592BE5" w:rsidRPr="00036D3C" w:rsidRDefault="00592BE5" w:rsidP="00592BE5">
            <w:pPr>
              <w:spacing w:line="240" w:lineRule="auto"/>
              <w:jc w:val="center"/>
              <w:rPr>
                <w:rFonts w:ascii="Segoe UI" w:eastAsia="Times New Roman" w:hAnsi="Segoe UI" w:cs="Segoe UI"/>
                <w:b/>
                <w:bCs/>
                <w:color w:val="000000"/>
                <w:sz w:val="19"/>
                <w:szCs w:val="19"/>
                <w:lang w:val="en-US"/>
              </w:rPr>
            </w:pPr>
            <w:r w:rsidRPr="00036D3C">
              <w:rPr>
                <w:rFonts w:ascii="Segoe UI" w:eastAsia="Times New Roman" w:hAnsi="Segoe UI" w:cs="Segoe UI"/>
                <w:b/>
                <w:bCs/>
                <w:color w:val="000000"/>
                <w:sz w:val="19"/>
                <w:szCs w:val="19"/>
                <w:lang w:val="en-US"/>
              </w:rPr>
              <w:t>2014</w:t>
            </w:r>
          </w:p>
        </w:tc>
      </w:tr>
      <w:tr w:rsidR="00592BE5" w:rsidRPr="00036D3C">
        <w:trPr>
          <w:trHeight w:val="285"/>
        </w:trPr>
        <w:tc>
          <w:tcPr>
            <w:tcW w:w="338" w:type="pct"/>
            <w:tcBorders>
              <w:top w:val="nil"/>
              <w:left w:val="single" w:sz="4" w:space="0" w:color="auto"/>
              <w:bottom w:val="single" w:sz="4" w:space="0" w:color="auto"/>
              <w:right w:val="single" w:sz="4" w:space="0" w:color="auto"/>
            </w:tcBorders>
            <w:shd w:val="clear" w:color="auto" w:fill="auto"/>
            <w:vAlign w:val="center"/>
          </w:tcPr>
          <w:p w:rsidR="00592BE5" w:rsidRPr="00036D3C" w:rsidRDefault="00592BE5" w:rsidP="00592BE5">
            <w:pPr>
              <w:spacing w:line="240" w:lineRule="auto"/>
              <w:jc w:val="center"/>
              <w:rPr>
                <w:rFonts w:ascii="Segoe UI" w:eastAsia="Times New Roman" w:hAnsi="Segoe UI" w:cs="Segoe UI"/>
                <w:color w:val="000000"/>
                <w:sz w:val="19"/>
                <w:szCs w:val="19"/>
                <w:lang w:val="en-US"/>
              </w:rPr>
            </w:pPr>
            <w:r w:rsidRPr="00036D3C">
              <w:rPr>
                <w:rFonts w:ascii="Segoe UI" w:eastAsia="Times New Roman" w:hAnsi="Segoe UI" w:cs="Segoe UI"/>
                <w:color w:val="000000"/>
                <w:sz w:val="19"/>
                <w:szCs w:val="19"/>
                <w:lang w:val="en-US"/>
              </w:rPr>
              <w:t> </w:t>
            </w:r>
          </w:p>
        </w:tc>
        <w:tc>
          <w:tcPr>
            <w:tcW w:w="1340" w:type="pct"/>
            <w:tcBorders>
              <w:top w:val="nil"/>
              <w:left w:val="nil"/>
              <w:bottom w:val="single" w:sz="4" w:space="0" w:color="auto"/>
              <w:right w:val="single" w:sz="4" w:space="0" w:color="auto"/>
            </w:tcBorders>
            <w:shd w:val="clear" w:color="auto" w:fill="auto"/>
            <w:vAlign w:val="bottom"/>
          </w:tcPr>
          <w:p w:rsidR="00592BE5" w:rsidRPr="00036D3C" w:rsidRDefault="00592BE5" w:rsidP="00592BE5">
            <w:pPr>
              <w:spacing w:line="240" w:lineRule="auto"/>
              <w:rPr>
                <w:rFonts w:ascii="Segoe UI" w:eastAsia="Times New Roman" w:hAnsi="Segoe UI" w:cs="Segoe UI"/>
                <w:b/>
                <w:bCs/>
                <w:color w:val="000000"/>
                <w:sz w:val="19"/>
                <w:szCs w:val="19"/>
                <w:lang w:val="en-US"/>
              </w:rPr>
            </w:pPr>
            <w:r w:rsidRPr="00036D3C">
              <w:rPr>
                <w:rFonts w:ascii="Segoe UI" w:eastAsia="Times New Roman" w:hAnsi="Segoe UI" w:cs="Segoe UI"/>
                <w:b/>
                <w:bCs/>
                <w:color w:val="000000"/>
                <w:sz w:val="19"/>
                <w:szCs w:val="19"/>
                <w:lang w:val="en-US"/>
              </w:rPr>
              <w:t xml:space="preserve">Belanja Langsung </w:t>
            </w:r>
          </w:p>
        </w:tc>
        <w:tc>
          <w:tcPr>
            <w:tcW w:w="806" w:type="pct"/>
            <w:tcBorders>
              <w:top w:val="nil"/>
              <w:left w:val="nil"/>
              <w:bottom w:val="single" w:sz="4" w:space="0" w:color="auto"/>
              <w:right w:val="single" w:sz="4" w:space="0" w:color="auto"/>
            </w:tcBorders>
            <w:shd w:val="clear" w:color="auto" w:fill="auto"/>
            <w:noWrap/>
            <w:vAlign w:val="bottom"/>
          </w:tcPr>
          <w:p w:rsidR="00592BE5" w:rsidRPr="00036D3C" w:rsidRDefault="00592BE5" w:rsidP="00592BE5">
            <w:pPr>
              <w:spacing w:line="240" w:lineRule="auto"/>
              <w:rPr>
                <w:rFonts w:ascii="Segoe UI" w:eastAsia="Times New Roman" w:hAnsi="Segoe UI" w:cs="Segoe UI"/>
                <w:color w:val="000000"/>
                <w:sz w:val="19"/>
                <w:szCs w:val="19"/>
                <w:lang w:val="en-US"/>
              </w:rPr>
            </w:pPr>
            <w:r w:rsidRPr="00036D3C">
              <w:rPr>
                <w:rFonts w:ascii="Segoe UI" w:eastAsia="Times New Roman" w:hAnsi="Segoe UI" w:cs="Segoe UI"/>
                <w:color w:val="000000"/>
                <w:sz w:val="19"/>
                <w:szCs w:val="19"/>
                <w:lang w:val="en-US"/>
              </w:rPr>
              <w:t> </w:t>
            </w:r>
          </w:p>
        </w:tc>
        <w:tc>
          <w:tcPr>
            <w:tcW w:w="806" w:type="pct"/>
            <w:tcBorders>
              <w:top w:val="nil"/>
              <w:left w:val="nil"/>
              <w:bottom w:val="single" w:sz="4" w:space="0" w:color="auto"/>
              <w:right w:val="single" w:sz="4" w:space="0" w:color="auto"/>
            </w:tcBorders>
            <w:shd w:val="clear" w:color="auto" w:fill="auto"/>
            <w:noWrap/>
            <w:vAlign w:val="bottom"/>
          </w:tcPr>
          <w:p w:rsidR="00592BE5" w:rsidRPr="00036D3C" w:rsidRDefault="00592BE5" w:rsidP="00592BE5">
            <w:pPr>
              <w:spacing w:line="240" w:lineRule="auto"/>
              <w:rPr>
                <w:rFonts w:ascii="Segoe UI" w:eastAsia="Times New Roman" w:hAnsi="Segoe UI" w:cs="Segoe UI"/>
                <w:color w:val="000000"/>
                <w:sz w:val="19"/>
                <w:szCs w:val="19"/>
                <w:lang w:val="en-US"/>
              </w:rPr>
            </w:pPr>
            <w:r w:rsidRPr="00036D3C">
              <w:rPr>
                <w:rFonts w:ascii="Segoe UI" w:eastAsia="Times New Roman" w:hAnsi="Segoe UI" w:cs="Segoe UI"/>
                <w:color w:val="000000"/>
                <w:sz w:val="19"/>
                <w:szCs w:val="19"/>
                <w:lang w:val="en-US"/>
              </w:rPr>
              <w:t> </w:t>
            </w:r>
          </w:p>
        </w:tc>
        <w:tc>
          <w:tcPr>
            <w:tcW w:w="806" w:type="pct"/>
            <w:tcBorders>
              <w:top w:val="nil"/>
              <w:left w:val="nil"/>
              <w:bottom w:val="single" w:sz="4" w:space="0" w:color="auto"/>
              <w:right w:val="single" w:sz="4" w:space="0" w:color="auto"/>
            </w:tcBorders>
            <w:shd w:val="clear" w:color="auto" w:fill="auto"/>
            <w:noWrap/>
            <w:vAlign w:val="bottom"/>
          </w:tcPr>
          <w:p w:rsidR="00592BE5" w:rsidRPr="00036D3C" w:rsidRDefault="00592BE5" w:rsidP="00592BE5">
            <w:pPr>
              <w:spacing w:line="240" w:lineRule="auto"/>
              <w:rPr>
                <w:rFonts w:ascii="Segoe UI" w:eastAsia="Times New Roman" w:hAnsi="Segoe UI" w:cs="Segoe UI"/>
                <w:color w:val="000000"/>
                <w:sz w:val="19"/>
                <w:szCs w:val="19"/>
                <w:lang w:val="en-US"/>
              </w:rPr>
            </w:pPr>
            <w:r w:rsidRPr="00036D3C">
              <w:rPr>
                <w:rFonts w:ascii="Segoe UI" w:eastAsia="Times New Roman" w:hAnsi="Segoe UI" w:cs="Segoe UI"/>
                <w:color w:val="000000"/>
                <w:sz w:val="19"/>
                <w:szCs w:val="19"/>
                <w:lang w:val="en-US"/>
              </w:rPr>
              <w:t> </w:t>
            </w:r>
          </w:p>
        </w:tc>
        <w:tc>
          <w:tcPr>
            <w:tcW w:w="904" w:type="pct"/>
            <w:tcBorders>
              <w:top w:val="nil"/>
              <w:left w:val="nil"/>
              <w:bottom w:val="single" w:sz="4" w:space="0" w:color="auto"/>
              <w:right w:val="single" w:sz="4" w:space="0" w:color="auto"/>
            </w:tcBorders>
            <w:shd w:val="clear" w:color="auto" w:fill="auto"/>
            <w:noWrap/>
            <w:vAlign w:val="bottom"/>
          </w:tcPr>
          <w:p w:rsidR="00592BE5" w:rsidRPr="00036D3C" w:rsidRDefault="00592BE5" w:rsidP="00592BE5">
            <w:pPr>
              <w:spacing w:line="240" w:lineRule="auto"/>
              <w:rPr>
                <w:rFonts w:ascii="Segoe UI" w:eastAsia="Times New Roman" w:hAnsi="Segoe UI" w:cs="Segoe UI"/>
                <w:color w:val="000000"/>
                <w:sz w:val="19"/>
                <w:szCs w:val="19"/>
                <w:lang w:val="en-US"/>
              </w:rPr>
            </w:pPr>
            <w:r w:rsidRPr="00036D3C">
              <w:rPr>
                <w:rFonts w:ascii="Segoe UI" w:eastAsia="Times New Roman" w:hAnsi="Segoe UI" w:cs="Segoe UI"/>
                <w:color w:val="000000"/>
                <w:sz w:val="19"/>
                <w:szCs w:val="19"/>
                <w:lang w:val="en-US"/>
              </w:rPr>
              <w:t> </w:t>
            </w:r>
          </w:p>
        </w:tc>
      </w:tr>
      <w:tr w:rsidR="00592BE5" w:rsidRPr="00036D3C">
        <w:trPr>
          <w:trHeight w:val="570"/>
        </w:trPr>
        <w:tc>
          <w:tcPr>
            <w:tcW w:w="338" w:type="pct"/>
            <w:tcBorders>
              <w:top w:val="nil"/>
              <w:left w:val="single" w:sz="4" w:space="0" w:color="auto"/>
              <w:bottom w:val="single" w:sz="4" w:space="0" w:color="auto"/>
              <w:right w:val="single" w:sz="4" w:space="0" w:color="auto"/>
            </w:tcBorders>
            <w:shd w:val="clear" w:color="auto" w:fill="auto"/>
            <w:vAlign w:val="center"/>
          </w:tcPr>
          <w:p w:rsidR="00592BE5" w:rsidRPr="00036D3C" w:rsidRDefault="00592BE5" w:rsidP="00592BE5">
            <w:pPr>
              <w:spacing w:line="240" w:lineRule="auto"/>
              <w:jc w:val="center"/>
              <w:rPr>
                <w:rFonts w:ascii="Segoe UI" w:eastAsia="Times New Roman" w:hAnsi="Segoe UI" w:cs="Segoe UI"/>
                <w:color w:val="000000"/>
                <w:sz w:val="19"/>
                <w:szCs w:val="19"/>
                <w:lang w:val="en-US"/>
              </w:rPr>
            </w:pPr>
            <w:r w:rsidRPr="00036D3C">
              <w:rPr>
                <w:rFonts w:ascii="Segoe UI" w:eastAsia="Times New Roman" w:hAnsi="Segoe UI" w:cs="Segoe UI"/>
                <w:color w:val="000000"/>
                <w:sz w:val="19"/>
                <w:szCs w:val="19"/>
                <w:lang w:val="en-US"/>
              </w:rPr>
              <w:t>1</w:t>
            </w:r>
          </w:p>
        </w:tc>
        <w:tc>
          <w:tcPr>
            <w:tcW w:w="1340" w:type="pct"/>
            <w:tcBorders>
              <w:top w:val="nil"/>
              <w:left w:val="nil"/>
              <w:bottom w:val="single" w:sz="4" w:space="0" w:color="auto"/>
              <w:right w:val="single" w:sz="4" w:space="0" w:color="auto"/>
            </w:tcBorders>
            <w:shd w:val="clear" w:color="auto" w:fill="auto"/>
            <w:vAlign w:val="center"/>
          </w:tcPr>
          <w:p w:rsidR="00592BE5" w:rsidRPr="00036D3C" w:rsidRDefault="00592BE5" w:rsidP="00592BE5">
            <w:pPr>
              <w:spacing w:line="240" w:lineRule="auto"/>
              <w:rPr>
                <w:rFonts w:ascii="Segoe UI" w:eastAsia="Times New Roman" w:hAnsi="Segoe UI" w:cs="Segoe UI"/>
                <w:color w:val="000000"/>
                <w:sz w:val="19"/>
                <w:szCs w:val="19"/>
                <w:lang w:val="en-US"/>
              </w:rPr>
            </w:pPr>
            <w:r w:rsidRPr="00036D3C">
              <w:rPr>
                <w:rFonts w:ascii="Segoe UI" w:eastAsia="Times New Roman" w:hAnsi="Segoe UI" w:cs="Segoe UI"/>
                <w:color w:val="000000"/>
                <w:sz w:val="19"/>
                <w:szCs w:val="19"/>
                <w:lang w:val="en-US"/>
              </w:rPr>
              <w:t xml:space="preserve">Program Peningkatan Peran Serta Kepemudaan </w:t>
            </w:r>
          </w:p>
        </w:tc>
        <w:tc>
          <w:tcPr>
            <w:tcW w:w="806" w:type="pct"/>
            <w:tcBorders>
              <w:top w:val="nil"/>
              <w:left w:val="nil"/>
              <w:bottom w:val="single" w:sz="4" w:space="0" w:color="auto"/>
              <w:right w:val="single" w:sz="4" w:space="0" w:color="auto"/>
            </w:tcBorders>
            <w:shd w:val="clear" w:color="auto" w:fill="auto"/>
            <w:noWrap/>
            <w:vAlign w:val="center"/>
          </w:tcPr>
          <w:p w:rsidR="00592BE5" w:rsidRPr="00036D3C" w:rsidRDefault="00592BE5" w:rsidP="00592BE5">
            <w:pPr>
              <w:spacing w:line="240" w:lineRule="auto"/>
              <w:rPr>
                <w:rFonts w:ascii="Segoe UI" w:eastAsia="Times New Roman" w:hAnsi="Segoe UI" w:cs="Segoe UI"/>
                <w:color w:val="000000"/>
                <w:sz w:val="19"/>
                <w:szCs w:val="19"/>
                <w:lang w:val="en-US"/>
              </w:rPr>
            </w:pPr>
            <w:r w:rsidRPr="00036D3C">
              <w:rPr>
                <w:rFonts w:ascii="Segoe UI" w:eastAsia="Times New Roman" w:hAnsi="Segoe UI" w:cs="Segoe UI"/>
                <w:color w:val="000000"/>
                <w:sz w:val="19"/>
                <w:szCs w:val="19"/>
                <w:lang w:val="en-US"/>
              </w:rPr>
              <w:t xml:space="preserve">   15</w:t>
            </w:r>
            <w:r w:rsidRPr="00036D3C">
              <w:rPr>
                <w:rFonts w:ascii="Segoe UI" w:eastAsia="Times New Roman" w:hAnsi="Segoe UI" w:cs="Segoe UI"/>
                <w:color w:val="000000"/>
                <w:sz w:val="19"/>
                <w:szCs w:val="19"/>
              </w:rPr>
              <w:t>.</w:t>
            </w:r>
            <w:r w:rsidRPr="00036D3C">
              <w:rPr>
                <w:rFonts w:ascii="Segoe UI" w:eastAsia="Times New Roman" w:hAnsi="Segoe UI" w:cs="Segoe UI"/>
                <w:color w:val="000000"/>
                <w:sz w:val="19"/>
                <w:szCs w:val="19"/>
                <w:lang w:val="en-US"/>
              </w:rPr>
              <w:t>000</w:t>
            </w:r>
            <w:r w:rsidRPr="00036D3C">
              <w:rPr>
                <w:rFonts w:ascii="Segoe UI" w:eastAsia="Times New Roman" w:hAnsi="Segoe UI" w:cs="Segoe UI"/>
                <w:color w:val="000000"/>
                <w:sz w:val="19"/>
                <w:szCs w:val="19"/>
              </w:rPr>
              <w:t>.</w:t>
            </w:r>
            <w:r w:rsidRPr="00036D3C">
              <w:rPr>
                <w:rFonts w:ascii="Segoe UI" w:eastAsia="Times New Roman" w:hAnsi="Segoe UI" w:cs="Segoe UI"/>
                <w:color w:val="000000"/>
                <w:sz w:val="19"/>
                <w:szCs w:val="19"/>
                <w:lang w:val="en-US"/>
              </w:rPr>
              <w:t xml:space="preserve">000 </w:t>
            </w:r>
          </w:p>
        </w:tc>
        <w:tc>
          <w:tcPr>
            <w:tcW w:w="806" w:type="pct"/>
            <w:tcBorders>
              <w:top w:val="nil"/>
              <w:left w:val="nil"/>
              <w:bottom w:val="single" w:sz="4" w:space="0" w:color="auto"/>
              <w:right w:val="single" w:sz="4" w:space="0" w:color="auto"/>
            </w:tcBorders>
            <w:shd w:val="clear" w:color="auto" w:fill="auto"/>
            <w:noWrap/>
            <w:vAlign w:val="center"/>
          </w:tcPr>
          <w:p w:rsidR="00592BE5" w:rsidRPr="00036D3C" w:rsidRDefault="00592BE5" w:rsidP="00592BE5">
            <w:pPr>
              <w:spacing w:line="240" w:lineRule="auto"/>
              <w:rPr>
                <w:rFonts w:ascii="Segoe UI" w:eastAsia="Times New Roman" w:hAnsi="Segoe UI" w:cs="Segoe UI"/>
                <w:color w:val="000000"/>
                <w:sz w:val="19"/>
                <w:szCs w:val="19"/>
                <w:lang w:val="en-US"/>
              </w:rPr>
            </w:pPr>
            <w:r w:rsidRPr="00036D3C">
              <w:rPr>
                <w:rFonts w:ascii="Segoe UI" w:eastAsia="Times New Roman" w:hAnsi="Segoe UI" w:cs="Segoe UI"/>
                <w:color w:val="000000"/>
                <w:sz w:val="19"/>
                <w:szCs w:val="19"/>
                <w:lang w:val="en-US"/>
              </w:rPr>
              <w:t xml:space="preserve"> 151</w:t>
            </w:r>
            <w:r w:rsidRPr="00036D3C">
              <w:rPr>
                <w:rFonts w:ascii="Segoe UI" w:eastAsia="Times New Roman" w:hAnsi="Segoe UI" w:cs="Segoe UI"/>
                <w:color w:val="000000"/>
                <w:sz w:val="19"/>
                <w:szCs w:val="19"/>
              </w:rPr>
              <w:t>.</w:t>
            </w:r>
            <w:r w:rsidRPr="00036D3C">
              <w:rPr>
                <w:rFonts w:ascii="Segoe UI" w:eastAsia="Times New Roman" w:hAnsi="Segoe UI" w:cs="Segoe UI"/>
                <w:color w:val="000000"/>
                <w:sz w:val="19"/>
                <w:szCs w:val="19"/>
                <w:lang w:val="en-US"/>
              </w:rPr>
              <w:t>505</w:t>
            </w:r>
            <w:r w:rsidRPr="00036D3C">
              <w:rPr>
                <w:rFonts w:ascii="Segoe UI" w:eastAsia="Times New Roman" w:hAnsi="Segoe UI" w:cs="Segoe UI"/>
                <w:color w:val="000000"/>
                <w:sz w:val="19"/>
                <w:szCs w:val="19"/>
              </w:rPr>
              <w:t>.</w:t>
            </w:r>
            <w:r w:rsidRPr="00036D3C">
              <w:rPr>
                <w:rFonts w:ascii="Segoe UI" w:eastAsia="Times New Roman" w:hAnsi="Segoe UI" w:cs="Segoe UI"/>
                <w:color w:val="000000"/>
                <w:sz w:val="19"/>
                <w:szCs w:val="19"/>
                <w:lang w:val="en-US"/>
              </w:rPr>
              <w:t xml:space="preserve">000 </w:t>
            </w:r>
          </w:p>
        </w:tc>
        <w:tc>
          <w:tcPr>
            <w:tcW w:w="806" w:type="pct"/>
            <w:tcBorders>
              <w:top w:val="nil"/>
              <w:left w:val="nil"/>
              <w:bottom w:val="single" w:sz="4" w:space="0" w:color="auto"/>
              <w:right w:val="single" w:sz="4" w:space="0" w:color="auto"/>
            </w:tcBorders>
            <w:shd w:val="clear" w:color="auto" w:fill="auto"/>
            <w:noWrap/>
            <w:vAlign w:val="center"/>
          </w:tcPr>
          <w:p w:rsidR="00592BE5" w:rsidRPr="00036D3C" w:rsidRDefault="00592BE5" w:rsidP="00592BE5">
            <w:pPr>
              <w:spacing w:line="240" w:lineRule="auto"/>
              <w:rPr>
                <w:rFonts w:ascii="Segoe UI" w:eastAsia="Times New Roman" w:hAnsi="Segoe UI" w:cs="Segoe UI"/>
                <w:color w:val="000000"/>
                <w:sz w:val="19"/>
                <w:szCs w:val="19"/>
                <w:lang w:val="en-US"/>
              </w:rPr>
            </w:pPr>
            <w:r w:rsidRPr="00036D3C">
              <w:rPr>
                <w:rFonts w:ascii="Segoe UI" w:eastAsia="Times New Roman" w:hAnsi="Segoe UI" w:cs="Segoe UI"/>
                <w:color w:val="000000"/>
                <w:sz w:val="19"/>
                <w:szCs w:val="19"/>
                <w:lang w:val="en-US"/>
              </w:rPr>
              <w:t xml:space="preserve"> 285</w:t>
            </w:r>
            <w:r w:rsidRPr="00036D3C">
              <w:rPr>
                <w:rFonts w:ascii="Segoe UI" w:eastAsia="Times New Roman" w:hAnsi="Segoe UI" w:cs="Segoe UI"/>
                <w:color w:val="000000"/>
                <w:sz w:val="19"/>
                <w:szCs w:val="19"/>
              </w:rPr>
              <w:t>.</w:t>
            </w:r>
            <w:r w:rsidRPr="00036D3C">
              <w:rPr>
                <w:rFonts w:ascii="Segoe UI" w:eastAsia="Times New Roman" w:hAnsi="Segoe UI" w:cs="Segoe UI"/>
                <w:color w:val="000000"/>
                <w:sz w:val="19"/>
                <w:szCs w:val="19"/>
                <w:lang w:val="en-US"/>
              </w:rPr>
              <w:t>218</w:t>
            </w:r>
            <w:r w:rsidRPr="00036D3C">
              <w:rPr>
                <w:rFonts w:ascii="Segoe UI" w:eastAsia="Times New Roman" w:hAnsi="Segoe UI" w:cs="Segoe UI"/>
                <w:color w:val="000000"/>
                <w:sz w:val="19"/>
                <w:szCs w:val="19"/>
              </w:rPr>
              <w:t>.</w:t>
            </w:r>
            <w:r w:rsidRPr="00036D3C">
              <w:rPr>
                <w:rFonts w:ascii="Segoe UI" w:eastAsia="Times New Roman" w:hAnsi="Segoe UI" w:cs="Segoe UI"/>
                <w:color w:val="000000"/>
                <w:sz w:val="19"/>
                <w:szCs w:val="19"/>
                <w:lang w:val="en-US"/>
              </w:rPr>
              <w:t xml:space="preserve">000 </w:t>
            </w:r>
          </w:p>
        </w:tc>
        <w:tc>
          <w:tcPr>
            <w:tcW w:w="904" w:type="pct"/>
            <w:tcBorders>
              <w:top w:val="nil"/>
              <w:left w:val="nil"/>
              <w:bottom w:val="single" w:sz="4" w:space="0" w:color="auto"/>
              <w:right w:val="single" w:sz="4" w:space="0" w:color="auto"/>
            </w:tcBorders>
            <w:shd w:val="clear" w:color="auto" w:fill="auto"/>
            <w:noWrap/>
            <w:vAlign w:val="center"/>
          </w:tcPr>
          <w:p w:rsidR="00592BE5" w:rsidRPr="00036D3C" w:rsidRDefault="00592BE5" w:rsidP="00592BE5">
            <w:pPr>
              <w:spacing w:line="240" w:lineRule="auto"/>
              <w:rPr>
                <w:rFonts w:ascii="Segoe UI" w:eastAsia="Times New Roman" w:hAnsi="Segoe UI" w:cs="Segoe UI"/>
                <w:color w:val="000000"/>
                <w:sz w:val="19"/>
                <w:szCs w:val="19"/>
                <w:lang w:val="en-US"/>
              </w:rPr>
            </w:pPr>
            <w:r w:rsidRPr="00036D3C">
              <w:rPr>
                <w:rFonts w:ascii="Segoe UI" w:eastAsia="Times New Roman" w:hAnsi="Segoe UI" w:cs="Segoe UI"/>
                <w:color w:val="000000"/>
                <w:sz w:val="19"/>
                <w:szCs w:val="19"/>
                <w:lang w:val="en-US"/>
              </w:rPr>
              <w:t xml:space="preserve">    825</w:t>
            </w:r>
            <w:r w:rsidRPr="00036D3C">
              <w:rPr>
                <w:rFonts w:ascii="Segoe UI" w:eastAsia="Times New Roman" w:hAnsi="Segoe UI" w:cs="Segoe UI"/>
                <w:color w:val="000000"/>
                <w:sz w:val="19"/>
                <w:szCs w:val="19"/>
              </w:rPr>
              <w:t>.</w:t>
            </w:r>
            <w:r w:rsidRPr="00036D3C">
              <w:rPr>
                <w:rFonts w:ascii="Segoe UI" w:eastAsia="Times New Roman" w:hAnsi="Segoe UI" w:cs="Segoe UI"/>
                <w:color w:val="000000"/>
                <w:sz w:val="19"/>
                <w:szCs w:val="19"/>
                <w:lang w:val="en-US"/>
              </w:rPr>
              <w:t>093</w:t>
            </w:r>
            <w:r w:rsidRPr="00036D3C">
              <w:rPr>
                <w:rFonts w:ascii="Segoe UI" w:eastAsia="Times New Roman" w:hAnsi="Segoe UI" w:cs="Segoe UI"/>
                <w:color w:val="000000"/>
                <w:sz w:val="19"/>
                <w:szCs w:val="19"/>
              </w:rPr>
              <w:t>.</w:t>
            </w:r>
            <w:r w:rsidRPr="00036D3C">
              <w:rPr>
                <w:rFonts w:ascii="Segoe UI" w:eastAsia="Times New Roman" w:hAnsi="Segoe UI" w:cs="Segoe UI"/>
                <w:color w:val="000000"/>
                <w:sz w:val="19"/>
                <w:szCs w:val="19"/>
                <w:lang w:val="en-US"/>
              </w:rPr>
              <w:t xml:space="preserve">000 </w:t>
            </w:r>
          </w:p>
        </w:tc>
      </w:tr>
      <w:tr w:rsidR="00592BE5" w:rsidRPr="00036D3C">
        <w:trPr>
          <w:trHeight w:val="570"/>
        </w:trPr>
        <w:tc>
          <w:tcPr>
            <w:tcW w:w="338" w:type="pct"/>
            <w:tcBorders>
              <w:top w:val="nil"/>
              <w:left w:val="single" w:sz="4" w:space="0" w:color="auto"/>
              <w:bottom w:val="single" w:sz="4" w:space="0" w:color="auto"/>
              <w:right w:val="single" w:sz="4" w:space="0" w:color="auto"/>
            </w:tcBorders>
            <w:shd w:val="clear" w:color="auto" w:fill="auto"/>
            <w:vAlign w:val="center"/>
          </w:tcPr>
          <w:p w:rsidR="00592BE5" w:rsidRPr="00036D3C" w:rsidRDefault="00592BE5" w:rsidP="00592BE5">
            <w:pPr>
              <w:spacing w:line="240" w:lineRule="auto"/>
              <w:jc w:val="center"/>
              <w:rPr>
                <w:rFonts w:ascii="Segoe UI" w:eastAsia="Times New Roman" w:hAnsi="Segoe UI" w:cs="Segoe UI"/>
                <w:color w:val="000000"/>
                <w:sz w:val="19"/>
                <w:szCs w:val="19"/>
                <w:lang w:val="en-US"/>
              </w:rPr>
            </w:pPr>
            <w:r w:rsidRPr="00036D3C">
              <w:rPr>
                <w:rFonts w:ascii="Segoe UI" w:eastAsia="Times New Roman" w:hAnsi="Segoe UI" w:cs="Segoe UI"/>
                <w:color w:val="000000"/>
                <w:sz w:val="19"/>
                <w:szCs w:val="19"/>
                <w:lang w:val="en-US"/>
              </w:rPr>
              <w:t>2</w:t>
            </w:r>
          </w:p>
        </w:tc>
        <w:tc>
          <w:tcPr>
            <w:tcW w:w="1340" w:type="pct"/>
            <w:tcBorders>
              <w:top w:val="nil"/>
              <w:left w:val="nil"/>
              <w:bottom w:val="single" w:sz="4" w:space="0" w:color="auto"/>
              <w:right w:val="single" w:sz="4" w:space="0" w:color="auto"/>
            </w:tcBorders>
            <w:shd w:val="clear" w:color="auto" w:fill="auto"/>
            <w:vAlign w:val="center"/>
          </w:tcPr>
          <w:p w:rsidR="00592BE5" w:rsidRPr="00036D3C" w:rsidRDefault="00592BE5" w:rsidP="00592BE5">
            <w:pPr>
              <w:spacing w:line="240" w:lineRule="auto"/>
              <w:rPr>
                <w:rFonts w:ascii="Segoe UI" w:eastAsia="Times New Roman" w:hAnsi="Segoe UI" w:cs="Segoe UI"/>
                <w:color w:val="000000"/>
                <w:sz w:val="19"/>
                <w:szCs w:val="19"/>
                <w:lang w:val="en-US"/>
              </w:rPr>
            </w:pPr>
            <w:r w:rsidRPr="00036D3C">
              <w:rPr>
                <w:rFonts w:ascii="Segoe UI" w:eastAsia="Times New Roman" w:hAnsi="Segoe UI" w:cs="Segoe UI"/>
                <w:color w:val="000000"/>
                <w:sz w:val="19"/>
                <w:szCs w:val="19"/>
                <w:lang w:val="en-US"/>
              </w:rPr>
              <w:t xml:space="preserve">Program Pembinaan dan Pemasyarakatan Olahraga </w:t>
            </w:r>
          </w:p>
        </w:tc>
        <w:tc>
          <w:tcPr>
            <w:tcW w:w="806" w:type="pct"/>
            <w:tcBorders>
              <w:top w:val="nil"/>
              <w:left w:val="nil"/>
              <w:bottom w:val="single" w:sz="4" w:space="0" w:color="auto"/>
              <w:right w:val="single" w:sz="4" w:space="0" w:color="auto"/>
            </w:tcBorders>
            <w:shd w:val="clear" w:color="auto" w:fill="auto"/>
            <w:noWrap/>
            <w:vAlign w:val="center"/>
          </w:tcPr>
          <w:p w:rsidR="00592BE5" w:rsidRPr="00036D3C" w:rsidRDefault="00592BE5" w:rsidP="00592BE5">
            <w:pPr>
              <w:spacing w:line="240" w:lineRule="auto"/>
              <w:rPr>
                <w:rFonts w:ascii="Segoe UI" w:eastAsia="Times New Roman" w:hAnsi="Segoe UI" w:cs="Segoe UI"/>
                <w:color w:val="000000"/>
                <w:sz w:val="19"/>
                <w:szCs w:val="19"/>
                <w:lang w:val="en-US"/>
              </w:rPr>
            </w:pPr>
            <w:r w:rsidRPr="00036D3C">
              <w:rPr>
                <w:rFonts w:ascii="Segoe UI" w:eastAsia="Times New Roman" w:hAnsi="Segoe UI" w:cs="Segoe UI"/>
                <w:color w:val="000000"/>
                <w:sz w:val="19"/>
                <w:szCs w:val="19"/>
                <w:lang w:val="en-US"/>
              </w:rPr>
              <w:t xml:space="preserve"> 175</w:t>
            </w:r>
            <w:r w:rsidRPr="00036D3C">
              <w:rPr>
                <w:rFonts w:ascii="Segoe UI" w:eastAsia="Times New Roman" w:hAnsi="Segoe UI" w:cs="Segoe UI"/>
                <w:color w:val="000000"/>
                <w:sz w:val="19"/>
                <w:szCs w:val="19"/>
              </w:rPr>
              <w:t>.</w:t>
            </w:r>
            <w:r w:rsidRPr="00036D3C">
              <w:rPr>
                <w:rFonts w:ascii="Segoe UI" w:eastAsia="Times New Roman" w:hAnsi="Segoe UI" w:cs="Segoe UI"/>
                <w:color w:val="000000"/>
                <w:sz w:val="19"/>
                <w:szCs w:val="19"/>
                <w:lang w:val="en-US"/>
              </w:rPr>
              <w:t>000</w:t>
            </w:r>
            <w:r w:rsidRPr="00036D3C">
              <w:rPr>
                <w:rFonts w:ascii="Segoe UI" w:eastAsia="Times New Roman" w:hAnsi="Segoe UI" w:cs="Segoe UI"/>
                <w:color w:val="000000"/>
                <w:sz w:val="19"/>
                <w:szCs w:val="19"/>
              </w:rPr>
              <w:t>.</w:t>
            </w:r>
            <w:r w:rsidRPr="00036D3C">
              <w:rPr>
                <w:rFonts w:ascii="Segoe UI" w:eastAsia="Times New Roman" w:hAnsi="Segoe UI" w:cs="Segoe UI"/>
                <w:color w:val="000000"/>
                <w:sz w:val="19"/>
                <w:szCs w:val="19"/>
                <w:lang w:val="en-US"/>
              </w:rPr>
              <w:t xml:space="preserve">000 </w:t>
            </w:r>
          </w:p>
        </w:tc>
        <w:tc>
          <w:tcPr>
            <w:tcW w:w="806" w:type="pct"/>
            <w:tcBorders>
              <w:top w:val="nil"/>
              <w:left w:val="nil"/>
              <w:bottom w:val="single" w:sz="4" w:space="0" w:color="auto"/>
              <w:right w:val="single" w:sz="4" w:space="0" w:color="auto"/>
            </w:tcBorders>
            <w:shd w:val="clear" w:color="auto" w:fill="auto"/>
            <w:noWrap/>
            <w:vAlign w:val="center"/>
          </w:tcPr>
          <w:p w:rsidR="00592BE5" w:rsidRPr="00036D3C" w:rsidRDefault="00592BE5" w:rsidP="00592BE5">
            <w:pPr>
              <w:spacing w:line="240" w:lineRule="auto"/>
              <w:rPr>
                <w:rFonts w:ascii="Segoe UI" w:eastAsia="Times New Roman" w:hAnsi="Segoe UI" w:cs="Segoe UI"/>
                <w:color w:val="000000"/>
                <w:sz w:val="19"/>
                <w:szCs w:val="19"/>
                <w:lang w:val="en-US"/>
              </w:rPr>
            </w:pPr>
            <w:r w:rsidRPr="00036D3C">
              <w:rPr>
                <w:rFonts w:ascii="Segoe UI" w:eastAsia="Times New Roman" w:hAnsi="Segoe UI" w:cs="Segoe UI"/>
                <w:color w:val="000000"/>
                <w:sz w:val="19"/>
                <w:szCs w:val="19"/>
                <w:lang w:val="en-US"/>
              </w:rPr>
              <w:t xml:space="preserve"> 349</w:t>
            </w:r>
            <w:r w:rsidRPr="00036D3C">
              <w:rPr>
                <w:rFonts w:ascii="Segoe UI" w:eastAsia="Times New Roman" w:hAnsi="Segoe UI" w:cs="Segoe UI"/>
                <w:color w:val="000000"/>
                <w:sz w:val="19"/>
                <w:szCs w:val="19"/>
              </w:rPr>
              <w:t>.</w:t>
            </w:r>
            <w:r w:rsidRPr="00036D3C">
              <w:rPr>
                <w:rFonts w:ascii="Segoe UI" w:eastAsia="Times New Roman" w:hAnsi="Segoe UI" w:cs="Segoe UI"/>
                <w:color w:val="000000"/>
                <w:sz w:val="19"/>
                <w:szCs w:val="19"/>
                <w:lang w:val="en-US"/>
              </w:rPr>
              <w:t>439</w:t>
            </w:r>
            <w:r w:rsidRPr="00036D3C">
              <w:rPr>
                <w:rFonts w:ascii="Segoe UI" w:eastAsia="Times New Roman" w:hAnsi="Segoe UI" w:cs="Segoe UI"/>
                <w:color w:val="000000"/>
                <w:sz w:val="19"/>
                <w:szCs w:val="19"/>
              </w:rPr>
              <w:t>.</w:t>
            </w:r>
            <w:r w:rsidRPr="00036D3C">
              <w:rPr>
                <w:rFonts w:ascii="Segoe UI" w:eastAsia="Times New Roman" w:hAnsi="Segoe UI" w:cs="Segoe UI"/>
                <w:color w:val="000000"/>
                <w:sz w:val="19"/>
                <w:szCs w:val="19"/>
                <w:lang w:val="en-US"/>
              </w:rPr>
              <w:t xml:space="preserve">000 </w:t>
            </w:r>
          </w:p>
        </w:tc>
        <w:tc>
          <w:tcPr>
            <w:tcW w:w="806" w:type="pct"/>
            <w:tcBorders>
              <w:top w:val="nil"/>
              <w:left w:val="nil"/>
              <w:bottom w:val="single" w:sz="4" w:space="0" w:color="auto"/>
              <w:right w:val="single" w:sz="4" w:space="0" w:color="auto"/>
            </w:tcBorders>
            <w:shd w:val="clear" w:color="auto" w:fill="auto"/>
            <w:noWrap/>
            <w:vAlign w:val="center"/>
          </w:tcPr>
          <w:p w:rsidR="00592BE5" w:rsidRPr="00036D3C" w:rsidRDefault="00592BE5" w:rsidP="00592BE5">
            <w:pPr>
              <w:spacing w:line="240" w:lineRule="auto"/>
              <w:rPr>
                <w:rFonts w:ascii="Segoe UI" w:eastAsia="Times New Roman" w:hAnsi="Segoe UI" w:cs="Segoe UI"/>
                <w:color w:val="000000"/>
                <w:sz w:val="19"/>
                <w:szCs w:val="19"/>
                <w:lang w:val="en-US"/>
              </w:rPr>
            </w:pPr>
            <w:r w:rsidRPr="00036D3C">
              <w:rPr>
                <w:rFonts w:ascii="Segoe UI" w:eastAsia="Times New Roman" w:hAnsi="Segoe UI" w:cs="Segoe UI"/>
                <w:color w:val="000000"/>
                <w:sz w:val="19"/>
                <w:szCs w:val="19"/>
                <w:lang w:val="en-US"/>
              </w:rPr>
              <w:t xml:space="preserve"> 650</w:t>
            </w:r>
            <w:r w:rsidRPr="00036D3C">
              <w:rPr>
                <w:rFonts w:ascii="Segoe UI" w:eastAsia="Times New Roman" w:hAnsi="Segoe UI" w:cs="Segoe UI"/>
                <w:color w:val="000000"/>
                <w:sz w:val="19"/>
                <w:szCs w:val="19"/>
              </w:rPr>
              <w:t>.</w:t>
            </w:r>
            <w:r w:rsidRPr="00036D3C">
              <w:rPr>
                <w:rFonts w:ascii="Segoe UI" w:eastAsia="Times New Roman" w:hAnsi="Segoe UI" w:cs="Segoe UI"/>
                <w:color w:val="000000"/>
                <w:sz w:val="19"/>
                <w:szCs w:val="19"/>
                <w:lang w:val="en-US"/>
              </w:rPr>
              <w:t>989</w:t>
            </w:r>
            <w:r w:rsidRPr="00036D3C">
              <w:rPr>
                <w:rFonts w:ascii="Segoe UI" w:eastAsia="Times New Roman" w:hAnsi="Segoe UI" w:cs="Segoe UI"/>
                <w:color w:val="000000"/>
                <w:sz w:val="19"/>
                <w:szCs w:val="19"/>
              </w:rPr>
              <w:t>.</w:t>
            </w:r>
            <w:r w:rsidRPr="00036D3C">
              <w:rPr>
                <w:rFonts w:ascii="Segoe UI" w:eastAsia="Times New Roman" w:hAnsi="Segoe UI" w:cs="Segoe UI"/>
                <w:color w:val="000000"/>
                <w:sz w:val="19"/>
                <w:szCs w:val="19"/>
                <w:lang w:val="en-US"/>
              </w:rPr>
              <w:t xml:space="preserve">450 </w:t>
            </w:r>
          </w:p>
        </w:tc>
        <w:tc>
          <w:tcPr>
            <w:tcW w:w="904" w:type="pct"/>
            <w:tcBorders>
              <w:top w:val="nil"/>
              <w:left w:val="nil"/>
              <w:bottom w:val="single" w:sz="4" w:space="0" w:color="auto"/>
              <w:right w:val="single" w:sz="4" w:space="0" w:color="auto"/>
            </w:tcBorders>
            <w:shd w:val="clear" w:color="auto" w:fill="auto"/>
            <w:noWrap/>
            <w:vAlign w:val="center"/>
          </w:tcPr>
          <w:p w:rsidR="00592BE5" w:rsidRPr="00036D3C" w:rsidRDefault="00592BE5" w:rsidP="00592BE5">
            <w:pPr>
              <w:spacing w:line="240" w:lineRule="auto"/>
              <w:rPr>
                <w:rFonts w:ascii="Segoe UI" w:eastAsia="Times New Roman" w:hAnsi="Segoe UI" w:cs="Segoe UI"/>
                <w:color w:val="000000"/>
                <w:sz w:val="19"/>
                <w:szCs w:val="19"/>
                <w:lang w:val="en-US"/>
              </w:rPr>
            </w:pPr>
            <w:r w:rsidRPr="00036D3C">
              <w:rPr>
                <w:rFonts w:ascii="Segoe UI" w:eastAsia="Times New Roman" w:hAnsi="Segoe UI" w:cs="Segoe UI"/>
                <w:color w:val="000000"/>
                <w:sz w:val="19"/>
                <w:szCs w:val="19"/>
                <w:lang w:val="en-US"/>
              </w:rPr>
              <w:t xml:space="preserve">    441</w:t>
            </w:r>
            <w:r w:rsidRPr="00036D3C">
              <w:rPr>
                <w:rFonts w:ascii="Segoe UI" w:eastAsia="Times New Roman" w:hAnsi="Segoe UI" w:cs="Segoe UI"/>
                <w:color w:val="000000"/>
                <w:sz w:val="19"/>
                <w:szCs w:val="19"/>
              </w:rPr>
              <w:t>.</w:t>
            </w:r>
            <w:r w:rsidRPr="00036D3C">
              <w:rPr>
                <w:rFonts w:ascii="Segoe UI" w:eastAsia="Times New Roman" w:hAnsi="Segoe UI" w:cs="Segoe UI"/>
                <w:color w:val="000000"/>
                <w:sz w:val="19"/>
                <w:szCs w:val="19"/>
                <w:lang w:val="en-US"/>
              </w:rPr>
              <w:t>218</w:t>
            </w:r>
            <w:r w:rsidRPr="00036D3C">
              <w:rPr>
                <w:rFonts w:ascii="Segoe UI" w:eastAsia="Times New Roman" w:hAnsi="Segoe UI" w:cs="Segoe UI"/>
                <w:color w:val="000000"/>
                <w:sz w:val="19"/>
                <w:szCs w:val="19"/>
              </w:rPr>
              <w:t>.</w:t>
            </w:r>
            <w:r w:rsidRPr="00036D3C">
              <w:rPr>
                <w:rFonts w:ascii="Segoe UI" w:eastAsia="Times New Roman" w:hAnsi="Segoe UI" w:cs="Segoe UI"/>
                <w:color w:val="000000"/>
                <w:sz w:val="19"/>
                <w:szCs w:val="19"/>
                <w:lang w:val="en-US"/>
              </w:rPr>
              <w:t xml:space="preserve">000 </w:t>
            </w:r>
          </w:p>
        </w:tc>
      </w:tr>
      <w:tr w:rsidR="00592BE5" w:rsidRPr="00036D3C">
        <w:trPr>
          <w:trHeight w:val="570"/>
        </w:trPr>
        <w:tc>
          <w:tcPr>
            <w:tcW w:w="338" w:type="pct"/>
            <w:tcBorders>
              <w:top w:val="nil"/>
              <w:left w:val="single" w:sz="4" w:space="0" w:color="auto"/>
              <w:bottom w:val="single" w:sz="4" w:space="0" w:color="auto"/>
              <w:right w:val="single" w:sz="4" w:space="0" w:color="auto"/>
            </w:tcBorders>
            <w:shd w:val="clear" w:color="auto" w:fill="auto"/>
            <w:vAlign w:val="center"/>
          </w:tcPr>
          <w:p w:rsidR="00592BE5" w:rsidRPr="00036D3C" w:rsidRDefault="00592BE5" w:rsidP="00592BE5">
            <w:pPr>
              <w:spacing w:line="240" w:lineRule="auto"/>
              <w:jc w:val="center"/>
              <w:rPr>
                <w:rFonts w:ascii="Segoe UI" w:eastAsia="Times New Roman" w:hAnsi="Segoe UI" w:cs="Segoe UI"/>
                <w:color w:val="000000"/>
                <w:sz w:val="19"/>
                <w:szCs w:val="19"/>
                <w:lang w:val="en-US"/>
              </w:rPr>
            </w:pPr>
            <w:r w:rsidRPr="00036D3C">
              <w:rPr>
                <w:rFonts w:ascii="Segoe UI" w:eastAsia="Times New Roman" w:hAnsi="Segoe UI" w:cs="Segoe UI"/>
                <w:color w:val="000000"/>
                <w:sz w:val="19"/>
                <w:szCs w:val="19"/>
                <w:lang w:val="en-US"/>
              </w:rPr>
              <w:t>3</w:t>
            </w:r>
          </w:p>
        </w:tc>
        <w:tc>
          <w:tcPr>
            <w:tcW w:w="1340" w:type="pct"/>
            <w:tcBorders>
              <w:top w:val="nil"/>
              <w:left w:val="nil"/>
              <w:bottom w:val="single" w:sz="4" w:space="0" w:color="auto"/>
              <w:right w:val="single" w:sz="4" w:space="0" w:color="auto"/>
            </w:tcBorders>
            <w:shd w:val="clear" w:color="auto" w:fill="auto"/>
            <w:vAlign w:val="center"/>
          </w:tcPr>
          <w:p w:rsidR="00592BE5" w:rsidRPr="00036D3C" w:rsidRDefault="00592BE5" w:rsidP="00592BE5">
            <w:pPr>
              <w:spacing w:line="240" w:lineRule="auto"/>
              <w:rPr>
                <w:rFonts w:ascii="Segoe UI" w:eastAsia="Times New Roman" w:hAnsi="Segoe UI" w:cs="Segoe UI"/>
                <w:color w:val="000000"/>
                <w:sz w:val="19"/>
                <w:szCs w:val="19"/>
                <w:lang w:val="en-US"/>
              </w:rPr>
            </w:pPr>
            <w:r w:rsidRPr="00036D3C">
              <w:rPr>
                <w:rFonts w:ascii="Segoe UI" w:eastAsia="Times New Roman" w:hAnsi="Segoe UI" w:cs="Segoe UI"/>
                <w:color w:val="000000"/>
                <w:sz w:val="19"/>
                <w:szCs w:val="19"/>
                <w:lang w:val="en-US"/>
              </w:rPr>
              <w:t xml:space="preserve">Program Peningkatan Sarana dan Prasarana Olahraga </w:t>
            </w:r>
          </w:p>
        </w:tc>
        <w:tc>
          <w:tcPr>
            <w:tcW w:w="806" w:type="pct"/>
            <w:tcBorders>
              <w:top w:val="nil"/>
              <w:left w:val="nil"/>
              <w:bottom w:val="single" w:sz="4" w:space="0" w:color="auto"/>
              <w:right w:val="single" w:sz="4" w:space="0" w:color="auto"/>
            </w:tcBorders>
            <w:shd w:val="clear" w:color="auto" w:fill="auto"/>
            <w:noWrap/>
            <w:vAlign w:val="center"/>
          </w:tcPr>
          <w:p w:rsidR="00592BE5" w:rsidRPr="00036D3C" w:rsidRDefault="00592BE5" w:rsidP="00592BE5">
            <w:pPr>
              <w:spacing w:line="240" w:lineRule="auto"/>
              <w:rPr>
                <w:rFonts w:ascii="Segoe UI" w:eastAsia="Times New Roman" w:hAnsi="Segoe UI" w:cs="Segoe UI"/>
                <w:color w:val="000000"/>
                <w:sz w:val="19"/>
                <w:szCs w:val="19"/>
                <w:lang w:val="en-US"/>
              </w:rPr>
            </w:pPr>
            <w:r w:rsidRPr="00036D3C">
              <w:rPr>
                <w:rFonts w:ascii="Segoe UI" w:eastAsia="Times New Roman" w:hAnsi="Segoe UI" w:cs="Segoe UI"/>
                <w:color w:val="000000"/>
                <w:sz w:val="19"/>
                <w:szCs w:val="19"/>
                <w:lang w:val="en-US"/>
              </w:rPr>
              <w:t> </w:t>
            </w:r>
          </w:p>
        </w:tc>
        <w:tc>
          <w:tcPr>
            <w:tcW w:w="806" w:type="pct"/>
            <w:tcBorders>
              <w:top w:val="nil"/>
              <w:left w:val="nil"/>
              <w:bottom w:val="single" w:sz="4" w:space="0" w:color="auto"/>
              <w:right w:val="single" w:sz="4" w:space="0" w:color="auto"/>
            </w:tcBorders>
            <w:shd w:val="clear" w:color="auto" w:fill="auto"/>
            <w:noWrap/>
            <w:vAlign w:val="center"/>
          </w:tcPr>
          <w:p w:rsidR="00592BE5" w:rsidRPr="00036D3C" w:rsidRDefault="00592BE5" w:rsidP="00592BE5">
            <w:pPr>
              <w:spacing w:line="240" w:lineRule="auto"/>
              <w:rPr>
                <w:rFonts w:ascii="Segoe UI" w:eastAsia="Times New Roman" w:hAnsi="Segoe UI" w:cs="Segoe UI"/>
                <w:color w:val="000000"/>
                <w:sz w:val="19"/>
                <w:szCs w:val="19"/>
                <w:lang w:val="en-US"/>
              </w:rPr>
            </w:pPr>
            <w:r w:rsidRPr="00036D3C">
              <w:rPr>
                <w:rFonts w:ascii="Segoe UI" w:eastAsia="Times New Roman" w:hAnsi="Segoe UI" w:cs="Segoe UI"/>
                <w:color w:val="000000"/>
                <w:sz w:val="19"/>
                <w:szCs w:val="19"/>
                <w:lang w:val="en-US"/>
              </w:rPr>
              <w:t> </w:t>
            </w:r>
          </w:p>
        </w:tc>
        <w:tc>
          <w:tcPr>
            <w:tcW w:w="806" w:type="pct"/>
            <w:tcBorders>
              <w:top w:val="nil"/>
              <w:left w:val="nil"/>
              <w:bottom w:val="single" w:sz="4" w:space="0" w:color="auto"/>
              <w:right w:val="single" w:sz="4" w:space="0" w:color="auto"/>
            </w:tcBorders>
            <w:shd w:val="clear" w:color="auto" w:fill="auto"/>
            <w:noWrap/>
            <w:vAlign w:val="center"/>
          </w:tcPr>
          <w:p w:rsidR="00592BE5" w:rsidRPr="00036D3C" w:rsidRDefault="00592BE5" w:rsidP="00592BE5">
            <w:pPr>
              <w:spacing w:line="240" w:lineRule="auto"/>
              <w:rPr>
                <w:rFonts w:ascii="Segoe UI" w:eastAsia="Times New Roman" w:hAnsi="Segoe UI" w:cs="Segoe UI"/>
                <w:color w:val="000000"/>
                <w:sz w:val="19"/>
                <w:szCs w:val="19"/>
                <w:lang w:val="en-US"/>
              </w:rPr>
            </w:pPr>
            <w:r w:rsidRPr="00036D3C">
              <w:rPr>
                <w:rFonts w:ascii="Segoe UI" w:eastAsia="Times New Roman" w:hAnsi="Segoe UI" w:cs="Segoe UI"/>
                <w:color w:val="000000"/>
                <w:sz w:val="19"/>
                <w:szCs w:val="19"/>
                <w:lang w:val="en-US"/>
              </w:rPr>
              <w:t> </w:t>
            </w:r>
          </w:p>
        </w:tc>
        <w:tc>
          <w:tcPr>
            <w:tcW w:w="904" w:type="pct"/>
            <w:tcBorders>
              <w:top w:val="nil"/>
              <w:left w:val="nil"/>
              <w:bottom w:val="single" w:sz="4" w:space="0" w:color="auto"/>
              <w:right w:val="single" w:sz="4" w:space="0" w:color="auto"/>
            </w:tcBorders>
            <w:shd w:val="clear" w:color="auto" w:fill="auto"/>
            <w:noWrap/>
            <w:vAlign w:val="center"/>
          </w:tcPr>
          <w:p w:rsidR="00592BE5" w:rsidRPr="00036D3C" w:rsidRDefault="00592BE5" w:rsidP="00592BE5">
            <w:pPr>
              <w:spacing w:line="240" w:lineRule="auto"/>
              <w:rPr>
                <w:rFonts w:ascii="Segoe UI" w:eastAsia="Times New Roman" w:hAnsi="Segoe UI" w:cs="Segoe UI"/>
                <w:color w:val="000000"/>
                <w:sz w:val="19"/>
                <w:szCs w:val="19"/>
                <w:lang w:val="en-US"/>
              </w:rPr>
            </w:pPr>
            <w:r w:rsidRPr="00036D3C">
              <w:rPr>
                <w:rFonts w:ascii="Segoe UI" w:eastAsia="Times New Roman" w:hAnsi="Segoe UI" w:cs="Segoe UI"/>
                <w:color w:val="000000"/>
                <w:sz w:val="19"/>
                <w:szCs w:val="19"/>
                <w:lang w:val="en-US"/>
              </w:rPr>
              <w:t xml:space="preserve"> 2,046,062,600 </w:t>
            </w:r>
          </w:p>
        </w:tc>
      </w:tr>
    </w:tbl>
    <w:p w:rsidR="00592BE5" w:rsidRPr="00036D3C" w:rsidRDefault="00592BE5" w:rsidP="00592BE5">
      <w:pPr>
        <w:pStyle w:val="ColorfulList-Accent11"/>
        <w:widowControl w:val="0"/>
        <w:tabs>
          <w:tab w:val="left" w:pos="851"/>
        </w:tabs>
        <w:spacing w:after="120" w:line="240" w:lineRule="auto"/>
        <w:ind w:left="851"/>
        <w:contextualSpacing w:val="0"/>
        <w:rPr>
          <w:rFonts w:ascii="Segoe UI" w:hAnsi="Segoe UI" w:cs="Segoe UI"/>
          <w:b/>
          <w:sz w:val="20"/>
          <w:szCs w:val="20"/>
          <w:lang w:val="en-US"/>
        </w:rPr>
      </w:pPr>
    </w:p>
    <w:p w:rsidR="00592BE5" w:rsidRPr="00036D3C" w:rsidRDefault="00592BE5" w:rsidP="00592BE5">
      <w:pPr>
        <w:pStyle w:val="ColorfulList-Accent11"/>
        <w:widowControl w:val="0"/>
        <w:tabs>
          <w:tab w:val="left" w:pos="851"/>
        </w:tabs>
        <w:spacing w:after="120" w:line="240" w:lineRule="auto"/>
        <w:ind w:left="851"/>
        <w:contextualSpacing w:val="0"/>
        <w:rPr>
          <w:rFonts w:ascii="Segoe UI" w:hAnsi="Segoe UI" w:cs="Segoe UI"/>
          <w:b/>
          <w:sz w:val="20"/>
          <w:szCs w:val="20"/>
          <w:lang w:val="en-US"/>
        </w:rPr>
      </w:pPr>
    </w:p>
    <w:p w:rsidR="00592BE5" w:rsidRPr="00036D3C" w:rsidRDefault="00592BE5" w:rsidP="00592BE5">
      <w:pPr>
        <w:widowControl w:val="0"/>
        <w:spacing w:after="120" w:line="240" w:lineRule="auto"/>
        <w:ind w:left="851"/>
        <w:jc w:val="both"/>
        <w:rPr>
          <w:rFonts w:ascii="Segoe UI" w:hAnsi="Segoe UI" w:cs="Segoe UI"/>
          <w:b/>
          <w:sz w:val="20"/>
          <w:szCs w:val="20"/>
          <w:lang w:val="en-US"/>
        </w:rPr>
      </w:pPr>
      <w:r w:rsidRPr="00036D3C">
        <w:rPr>
          <w:rFonts w:ascii="Segoe UI" w:hAnsi="Segoe UI" w:cs="Segoe UI"/>
          <w:b/>
          <w:sz w:val="20"/>
          <w:szCs w:val="20"/>
          <w:lang w:val="en-US"/>
        </w:rPr>
        <w:t xml:space="preserve">Program Peningkatan Peran Serta Kepemudaan </w:t>
      </w:r>
    </w:p>
    <w:p w:rsidR="00592BE5" w:rsidRPr="00036D3C" w:rsidRDefault="00592BE5" w:rsidP="00592BE5">
      <w:pPr>
        <w:widowControl w:val="0"/>
        <w:spacing w:after="120" w:line="240" w:lineRule="auto"/>
        <w:ind w:left="851"/>
        <w:jc w:val="both"/>
        <w:rPr>
          <w:rFonts w:ascii="Segoe UI" w:hAnsi="Segoe UI" w:cs="Segoe UI"/>
          <w:sz w:val="20"/>
          <w:szCs w:val="20"/>
        </w:rPr>
      </w:pPr>
      <w:r w:rsidRPr="00036D3C">
        <w:rPr>
          <w:rFonts w:ascii="Segoe UI" w:hAnsi="Segoe UI" w:cs="Segoe UI"/>
          <w:sz w:val="20"/>
          <w:szCs w:val="20"/>
          <w:lang w:val="en-US"/>
        </w:rPr>
        <w:t xml:space="preserve">Urusan kepemudaan diampu oleh Dinas Pendidikan Pemuda dan Olahraga Kabupaten Wonosobo dan Bagian Kesejahteraan Sekretariat Daerah. </w:t>
      </w:r>
      <w:r w:rsidRPr="00036D3C">
        <w:rPr>
          <w:rFonts w:ascii="Segoe UI" w:hAnsi="Segoe UI" w:cs="Segoe UI"/>
          <w:sz w:val="20"/>
          <w:szCs w:val="20"/>
        </w:rPr>
        <w:t xml:space="preserve">Beberapa kegiatan diselenggarakan untuk mendukung dan menguatkan peran serta pemuda dalam pembangunan sekaligus meningkatkan rasa nasionalisme dan kebangsaaan. </w:t>
      </w:r>
      <w:r w:rsidRPr="00036D3C">
        <w:rPr>
          <w:rFonts w:ascii="Segoe UI" w:hAnsi="Segoe UI" w:cs="Segoe UI"/>
          <w:sz w:val="20"/>
          <w:szCs w:val="20"/>
          <w:lang w:val="en-US"/>
        </w:rPr>
        <w:t xml:space="preserve">Kegiatan yang diselenggarakan antara lain </w:t>
      </w:r>
      <w:r w:rsidRPr="00036D3C">
        <w:rPr>
          <w:rFonts w:ascii="Segoe UI" w:hAnsi="Segoe UI" w:cs="Segoe UI"/>
          <w:sz w:val="20"/>
          <w:szCs w:val="20"/>
        </w:rPr>
        <w:t>Fasilitasi Pembinaan Karakter dan Nasionalisme Pemuda</w:t>
      </w:r>
      <w:r w:rsidRPr="00036D3C">
        <w:rPr>
          <w:rFonts w:ascii="Segoe UI" w:hAnsi="Segoe UI" w:cs="Segoe UI"/>
          <w:sz w:val="20"/>
          <w:szCs w:val="20"/>
          <w:lang w:val="en-US"/>
        </w:rPr>
        <w:t xml:space="preserve"> yang</w:t>
      </w:r>
      <w:r w:rsidRPr="00036D3C">
        <w:rPr>
          <w:rFonts w:ascii="Segoe UI" w:hAnsi="Segoe UI" w:cs="Segoe UI"/>
          <w:sz w:val="20"/>
          <w:szCs w:val="20"/>
        </w:rPr>
        <w:t xml:space="preserve"> diselenggarakan dengan tujuan untuk meningkatkan rasa cinta tanah air dan bangsa serta memupuk nilai-nilai kebangsaan dan direpresentastikan melalui kegiatan Seleksi Paskibraka, kemah bakti pemuda terdiri dari unsur Paskibra, Pramuka OSIS, dan PMR  ke tingkat Provinsi, Lomba Tata Upacara Bendera dan Peraturan Baris Berbaris diampu oleh Dinas Pendidikan Pemuda dan Olahraga. </w:t>
      </w:r>
      <w:r w:rsidRPr="00036D3C">
        <w:rPr>
          <w:rFonts w:ascii="Segoe UI" w:hAnsi="Segoe UI" w:cs="Segoe UI"/>
          <w:sz w:val="20"/>
          <w:szCs w:val="20"/>
          <w:lang w:val="en-US"/>
        </w:rPr>
        <w:t xml:space="preserve"> Sementara </w:t>
      </w:r>
      <w:r w:rsidRPr="00036D3C">
        <w:rPr>
          <w:rFonts w:ascii="Segoe UI" w:hAnsi="Segoe UI" w:cs="Segoe UI"/>
          <w:sz w:val="20"/>
          <w:szCs w:val="20"/>
          <w:lang w:val="en-US"/>
        </w:rPr>
        <w:tab/>
      </w:r>
      <w:r w:rsidRPr="00036D3C">
        <w:rPr>
          <w:rFonts w:ascii="Segoe UI" w:hAnsi="Segoe UI" w:cs="Segoe UI"/>
          <w:sz w:val="20"/>
          <w:szCs w:val="20"/>
        </w:rPr>
        <w:t>Bagian Kesra Sekretariat Daerah melaksanakan kegiatan pembinaan pemuda dan berpartisipasi dalam pengiriman Pemuda Pelopor ke tingkat Provinsi Jawa Tengah</w:t>
      </w:r>
      <w:r w:rsidRPr="00036D3C">
        <w:rPr>
          <w:rFonts w:ascii="Segoe UI" w:hAnsi="Segoe UI" w:cs="Segoe UI"/>
          <w:sz w:val="20"/>
          <w:szCs w:val="20"/>
          <w:lang w:val="en-US"/>
        </w:rPr>
        <w:t xml:space="preserve"> yang diselenggarakan </w:t>
      </w:r>
      <w:r w:rsidRPr="00036D3C">
        <w:rPr>
          <w:rFonts w:ascii="Segoe UI" w:hAnsi="Segoe UI" w:cs="Segoe UI"/>
          <w:sz w:val="20"/>
          <w:szCs w:val="20"/>
        </w:rPr>
        <w:t xml:space="preserve">untuk memotivasi kreatifitas dan inovasi  pemuda dalam peranannya sebagai penggerak pembangunan. Bagian Kesra juga menginisiasi untuk penyusunan Rencana Aksi Daerah (RAD) terkait kepemudaan sebagai pedoman dalam peningkatan peran serta pemuda dalam pembangunan. </w:t>
      </w:r>
    </w:p>
    <w:p w:rsidR="00592BE5" w:rsidRPr="00036D3C" w:rsidRDefault="00592BE5" w:rsidP="00592BE5">
      <w:pPr>
        <w:spacing w:line="360" w:lineRule="auto"/>
        <w:jc w:val="both"/>
        <w:rPr>
          <w:rFonts w:ascii="Segoe UI" w:hAnsi="Segoe UI" w:cs="Segoe UI"/>
          <w:sz w:val="20"/>
          <w:szCs w:val="20"/>
        </w:rPr>
      </w:pPr>
      <w:r w:rsidRPr="00036D3C">
        <w:rPr>
          <w:rFonts w:ascii="Segoe UI" w:hAnsi="Segoe UI" w:cs="Segoe UI"/>
          <w:sz w:val="20"/>
          <w:szCs w:val="20"/>
          <w:lang w:val="en-US"/>
        </w:rPr>
        <w:t xml:space="preserve"> </w:t>
      </w:r>
    </w:p>
    <w:p w:rsidR="00592BE5" w:rsidRPr="00036D3C" w:rsidRDefault="00592BE5" w:rsidP="00592BE5">
      <w:pPr>
        <w:widowControl w:val="0"/>
        <w:spacing w:after="120" w:line="240" w:lineRule="auto"/>
        <w:ind w:left="851"/>
        <w:jc w:val="both"/>
        <w:rPr>
          <w:rFonts w:ascii="Segoe UI" w:hAnsi="Segoe UI" w:cs="Segoe UI"/>
          <w:b/>
          <w:sz w:val="20"/>
          <w:szCs w:val="20"/>
          <w:lang w:val="en-US"/>
        </w:rPr>
      </w:pPr>
      <w:r w:rsidRPr="00036D3C">
        <w:rPr>
          <w:rFonts w:ascii="Segoe UI" w:hAnsi="Segoe UI" w:cs="Segoe UI"/>
          <w:b/>
          <w:sz w:val="20"/>
          <w:szCs w:val="20"/>
          <w:lang w:val="en-US"/>
        </w:rPr>
        <w:t>Program Pembinaan dan Pemasyarakatan Olah Raga</w:t>
      </w:r>
    </w:p>
    <w:p w:rsidR="00592BE5" w:rsidRPr="00036D3C" w:rsidRDefault="00592BE5" w:rsidP="00592BE5">
      <w:pPr>
        <w:widowControl w:val="0"/>
        <w:spacing w:after="120" w:line="240" w:lineRule="auto"/>
        <w:ind w:left="851"/>
        <w:jc w:val="both"/>
        <w:rPr>
          <w:rFonts w:ascii="Segoe UI" w:hAnsi="Segoe UI" w:cs="Segoe UI"/>
          <w:sz w:val="20"/>
          <w:szCs w:val="20"/>
          <w:lang w:val="en-US"/>
        </w:rPr>
      </w:pPr>
      <w:r w:rsidRPr="00036D3C">
        <w:rPr>
          <w:rFonts w:ascii="Segoe UI" w:hAnsi="Segoe UI" w:cs="Segoe UI"/>
          <w:sz w:val="20"/>
          <w:szCs w:val="20"/>
        </w:rPr>
        <w:t xml:space="preserve">Program Pembinaan dan Pemasyarakatan Olahraga diselenggarakan untuk meningkatkan kesadaran masyarakat akan manfaat olahraga untuk kesehatan jasmani dan rohani. </w:t>
      </w:r>
      <w:r w:rsidRPr="00036D3C">
        <w:rPr>
          <w:rFonts w:ascii="Segoe UI" w:hAnsi="Segoe UI" w:cs="Segoe UI"/>
          <w:sz w:val="20"/>
          <w:szCs w:val="20"/>
          <w:lang w:val="en-US"/>
        </w:rPr>
        <w:t xml:space="preserve">Pembinaan olahraga dilakukan melalui pembinaan olahraga pendidikan, prestasi dan rekreasi (Club Olahraga). Pembinaan dan  pengembangan  olahraga  pendidikan dilaksanakan dan diarahkan sebagai satu kesatuan yang sistemis dan berkesinambungan dengan sistem pendidikan nasional, melalui proses pembelajaran yang dilakukan oleh guru olahraga yang berkualifikasi serta didukung prasarana dan sarana olahraga yang memadai. </w:t>
      </w:r>
    </w:p>
    <w:p w:rsidR="00592BE5" w:rsidRPr="00036D3C" w:rsidRDefault="00592BE5" w:rsidP="00592BE5">
      <w:pPr>
        <w:widowControl w:val="0"/>
        <w:spacing w:after="120" w:line="240" w:lineRule="auto"/>
        <w:ind w:left="851"/>
        <w:jc w:val="both"/>
        <w:rPr>
          <w:rFonts w:ascii="Segoe UI" w:hAnsi="Segoe UI" w:cs="Segoe UI"/>
          <w:sz w:val="20"/>
          <w:szCs w:val="20"/>
          <w:lang w:val="en-US"/>
        </w:rPr>
      </w:pPr>
      <w:r w:rsidRPr="00036D3C">
        <w:rPr>
          <w:rFonts w:ascii="Segoe UI" w:hAnsi="Segoe UI" w:cs="Segoe UI"/>
          <w:sz w:val="20"/>
          <w:szCs w:val="20"/>
          <w:lang w:val="en-US"/>
        </w:rPr>
        <w:t xml:space="preserve">Kegiatan yang diselenggarakan antara lain adalah Pekan Olahraga Daerah Pelajar (POPDA SD/MI, SMP/MTs, SMA/MA/SMK) di mana pada tahun 2014 Kabupaten Wonosobo menjadi tuan rumah untuk Karesidenan Kedu. Prestasi yang membanggakan </w:t>
      </w:r>
      <w:r w:rsidRPr="00036D3C">
        <w:rPr>
          <w:rFonts w:ascii="Segoe UI" w:hAnsi="Segoe UI" w:cs="Segoe UI"/>
          <w:sz w:val="20"/>
          <w:szCs w:val="20"/>
          <w:lang w:val="en-US"/>
        </w:rPr>
        <w:lastRenderedPageBreak/>
        <w:t>diraih oleh putra putri Kabupaten Wonosobo di mana pada kurun waktu tahun 2011 sampai dengan 2014 selalu berhasil mendapatkan medali di berbagai cabang olahraga.</w:t>
      </w:r>
    </w:p>
    <w:p w:rsidR="00592BE5" w:rsidRPr="00036D3C" w:rsidRDefault="00592BE5" w:rsidP="00592BE5">
      <w:pPr>
        <w:widowControl w:val="0"/>
        <w:spacing w:after="120" w:line="240" w:lineRule="auto"/>
        <w:ind w:left="851"/>
        <w:jc w:val="both"/>
        <w:rPr>
          <w:rFonts w:ascii="Segoe UI" w:hAnsi="Segoe UI" w:cs="Segoe UI"/>
          <w:sz w:val="20"/>
          <w:szCs w:val="20"/>
        </w:rPr>
      </w:pPr>
      <w:r w:rsidRPr="00036D3C">
        <w:rPr>
          <w:rFonts w:ascii="Segoe UI" w:hAnsi="Segoe UI" w:cs="Segoe UI"/>
          <w:sz w:val="20"/>
          <w:szCs w:val="20"/>
        </w:rPr>
        <w:t>Sedangkan p</w:t>
      </w:r>
      <w:r w:rsidRPr="00036D3C">
        <w:rPr>
          <w:rFonts w:ascii="Segoe UI" w:hAnsi="Segoe UI" w:cs="Segoe UI"/>
          <w:sz w:val="20"/>
          <w:szCs w:val="20"/>
          <w:lang w:val="en-US"/>
        </w:rPr>
        <w:t>embinaan prestasi olahraga terus dilakukan oleh Komite Olahraga Nasional Indonesia (KONI)</w:t>
      </w:r>
      <w:r w:rsidRPr="00036D3C">
        <w:rPr>
          <w:rFonts w:ascii="Segoe UI" w:hAnsi="Segoe UI" w:cs="Segoe UI"/>
          <w:sz w:val="20"/>
          <w:szCs w:val="20"/>
        </w:rPr>
        <w:t xml:space="preserve"> Cabang Wonosobo</w:t>
      </w:r>
      <w:r w:rsidRPr="00036D3C">
        <w:rPr>
          <w:rFonts w:ascii="Segoe UI" w:hAnsi="Segoe UI" w:cs="Segoe UI"/>
          <w:sz w:val="20"/>
          <w:szCs w:val="20"/>
          <w:lang w:val="en-US"/>
        </w:rPr>
        <w:t xml:space="preserve">. </w:t>
      </w:r>
      <w:r w:rsidRPr="00036D3C">
        <w:rPr>
          <w:rFonts w:ascii="Segoe UI" w:hAnsi="Segoe UI" w:cs="Segoe UI"/>
          <w:sz w:val="20"/>
          <w:szCs w:val="20"/>
        </w:rPr>
        <w:t xml:space="preserve">Prestasi </w:t>
      </w:r>
      <w:r w:rsidRPr="00036D3C">
        <w:rPr>
          <w:rFonts w:ascii="Segoe UI" w:hAnsi="Segoe UI" w:cs="Segoe UI"/>
          <w:sz w:val="20"/>
          <w:szCs w:val="20"/>
          <w:lang w:val="en-US"/>
        </w:rPr>
        <w:t xml:space="preserve">yang diraih, antara lain </w:t>
      </w:r>
      <w:r w:rsidRPr="00036D3C">
        <w:rPr>
          <w:rFonts w:ascii="Segoe UI" w:hAnsi="Segoe UI" w:cs="Segoe UI"/>
          <w:sz w:val="20"/>
          <w:szCs w:val="20"/>
        </w:rPr>
        <w:t>pada pekan olah raga DULONGMAS tahun 2011 yaitu 14 emas, 13 perak dan 24 perunggu dengan perolehan mendali terbanyak pada cabang t</w:t>
      </w:r>
      <w:r w:rsidRPr="00036D3C">
        <w:rPr>
          <w:rFonts w:ascii="Segoe UI" w:hAnsi="Segoe UI" w:cs="Segoe UI"/>
          <w:sz w:val="20"/>
          <w:szCs w:val="20"/>
          <w:lang w:val="en-US"/>
        </w:rPr>
        <w:t>a</w:t>
      </w:r>
      <w:r w:rsidRPr="00036D3C">
        <w:rPr>
          <w:rFonts w:ascii="Segoe UI" w:hAnsi="Segoe UI" w:cs="Segoe UI"/>
          <w:sz w:val="20"/>
          <w:szCs w:val="20"/>
        </w:rPr>
        <w:t>ekwondo (4 emas, 1 perak, 2 perunggu) panahan (4 emas, 1 perak) dan pencak silat (3 emas, 3 perak dan 8 perunggu).</w:t>
      </w:r>
    </w:p>
    <w:p w:rsidR="00592BE5" w:rsidRPr="00036D3C" w:rsidRDefault="00592BE5" w:rsidP="00592BE5">
      <w:pPr>
        <w:widowControl w:val="0"/>
        <w:spacing w:after="120" w:line="240" w:lineRule="auto"/>
        <w:ind w:left="851"/>
        <w:jc w:val="both"/>
        <w:rPr>
          <w:rFonts w:ascii="Segoe UI" w:hAnsi="Segoe UI" w:cs="Segoe UI"/>
          <w:b/>
          <w:sz w:val="20"/>
          <w:szCs w:val="20"/>
        </w:rPr>
      </w:pPr>
    </w:p>
    <w:p w:rsidR="00592BE5" w:rsidRPr="00036D3C" w:rsidRDefault="00592BE5" w:rsidP="00592BE5">
      <w:pPr>
        <w:widowControl w:val="0"/>
        <w:spacing w:after="120" w:line="240" w:lineRule="auto"/>
        <w:ind w:left="851"/>
        <w:jc w:val="both"/>
        <w:rPr>
          <w:rFonts w:ascii="Segoe UI" w:hAnsi="Segoe UI" w:cs="Segoe UI"/>
          <w:b/>
          <w:sz w:val="20"/>
          <w:szCs w:val="20"/>
          <w:lang w:val="en-US"/>
        </w:rPr>
      </w:pPr>
      <w:r w:rsidRPr="00036D3C">
        <w:rPr>
          <w:rFonts w:ascii="Segoe UI" w:hAnsi="Segoe UI" w:cs="Segoe UI"/>
          <w:b/>
          <w:sz w:val="20"/>
          <w:szCs w:val="20"/>
          <w:lang w:val="en-US"/>
        </w:rPr>
        <w:t>Program Peningkatan Sarana dan Prasarana Olahraga</w:t>
      </w:r>
    </w:p>
    <w:p w:rsidR="00592BE5" w:rsidRPr="00036D3C" w:rsidRDefault="00592BE5" w:rsidP="00592BE5">
      <w:pPr>
        <w:widowControl w:val="0"/>
        <w:spacing w:after="120" w:line="240" w:lineRule="auto"/>
        <w:ind w:left="851"/>
        <w:jc w:val="both"/>
        <w:rPr>
          <w:rFonts w:ascii="Segoe UI" w:hAnsi="Segoe UI" w:cs="Segoe UI"/>
          <w:sz w:val="20"/>
          <w:szCs w:val="20"/>
        </w:rPr>
      </w:pPr>
      <w:r w:rsidRPr="00036D3C">
        <w:rPr>
          <w:rFonts w:ascii="Segoe UI" w:hAnsi="Segoe UI" w:cs="Segoe UI"/>
          <w:sz w:val="20"/>
          <w:szCs w:val="20"/>
        </w:rPr>
        <w:t>Kabupaten Wonosobo memberikan perhatian pada perkembangan olahraga dengan menganggarkan APBD Tahun 2014 untuk Penyempurnaan dan Pembangunan GOR Indoor, Pembangunan Stadion, pembangunan GOR di Kecamatan Sukoharjo. Namun demikian, dalam pelaksanaannya terdapat beberapa kendala diantaranya untuk Penyempurnaan dan Pembangunan GOR Indoor belum dilakukan serah terima antara komite pembangunan dan pemerintah Kabupaten Wonosobo. Sehingga untuk Tahun 2014 menitikberatkan pada perencanaan dan persiapan pembangunan. Pembangunan Stadion yang direncanakan tahun 2014 terpaksa ditunda karena luas lahan yang belum mencukupi dan prioritas kegiatan beralih pada proses perencanaan dan pengadaan tanah untuk jalan masuk GOR dan perluasan stadion. Sedangkan pembangunan GOR Sukoharjo tidak dapat diselesaikan oleh penyedia jasa sehingga sesuai dengan ketentuan yang berlaku dilakukan pemutusan kontrak. Untuk penyelesaian GOR tersebut diusulkan pada APBD Tahun 2015</w:t>
      </w:r>
    </w:p>
    <w:p w:rsidR="00592BE5" w:rsidRPr="00036D3C" w:rsidRDefault="00592BE5" w:rsidP="00592BE5">
      <w:pPr>
        <w:pStyle w:val="ColorfulList-Accent11"/>
        <w:widowControl w:val="0"/>
        <w:spacing w:after="120" w:line="240" w:lineRule="auto"/>
        <w:contextualSpacing w:val="0"/>
        <w:rPr>
          <w:rFonts w:ascii="Segoe UI" w:hAnsi="Segoe UI" w:cs="Segoe UI"/>
          <w:sz w:val="20"/>
          <w:szCs w:val="20"/>
        </w:rPr>
      </w:pPr>
    </w:p>
    <w:p w:rsidR="00592BE5" w:rsidRPr="00036D3C" w:rsidRDefault="00592BE5" w:rsidP="00592BE5">
      <w:pPr>
        <w:pStyle w:val="ColorfulList-Accent11"/>
        <w:widowControl w:val="0"/>
        <w:numPr>
          <w:ilvl w:val="0"/>
          <w:numId w:val="5"/>
        </w:numPr>
        <w:tabs>
          <w:tab w:val="left" w:pos="851"/>
        </w:tabs>
        <w:spacing w:after="120" w:line="240" w:lineRule="auto"/>
        <w:ind w:left="851" w:hanging="284"/>
        <w:contextualSpacing w:val="0"/>
        <w:rPr>
          <w:rFonts w:ascii="Segoe UI" w:hAnsi="Segoe UI" w:cs="Segoe UI"/>
          <w:b/>
          <w:sz w:val="20"/>
          <w:szCs w:val="20"/>
          <w:lang w:val="en-US"/>
        </w:rPr>
      </w:pPr>
      <w:r w:rsidRPr="00036D3C">
        <w:rPr>
          <w:rFonts w:ascii="Segoe UI" w:hAnsi="Segoe UI" w:cs="Segoe UI"/>
          <w:b/>
          <w:sz w:val="20"/>
          <w:szCs w:val="20"/>
        </w:rPr>
        <w:t>Capaian Kinerja Urusan Kepemudaan dan Olahraga</w:t>
      </w:r>
      <w:r w:rsidRPr="00036D3C">
        <w:rPr>
          <w:rFonts w:ascii="Segoe UI" w:hAnsi="Segoe UI" w:cs="Segoe UI"/>
          <w:b/>
          <w:sz w:val="20"/>
          <w:szCs w:val="20"/>
          <w:lang w:val="en-US"/>
        </w:rPr>
        <w:t xml:space="preserve"> </w:t>
      </w:r>
    </w:p>
    <w:p w:rsidR="00592BE5" w:rsidRPr="00036D3C" w:rsidRDefault="00592BE5" w:rsidP="00592BE5">
      <w:pPr>
        <w:widowControl w:val="0"/>
        <w:spacing w:after="120" w:line="240" w:lineRule="auto"/>
        <w:ind w:left="851"/>
        <w:jc w:val="both"/>
        <w:rPr>
          <w:rFonts w:ascii="Segoe UI" w:hAnsi="Segoe UI" w:cs="Segoe UI"/>
          <w:sz w:val="20"/>
          <w:szCs w:val="20"/>
          <w:lang w:val="en-US"/>
        </w:rPr>
      </w:pPr>
      <w:r w:rsidRPr="00036D3C">
        <w:rPr>
          <w:rFonts w:ascii="Segoe UI" w:hAnsi="Segoe UI" w:cs="Segoe UI"/>
          <w:sz w:val="20"/>
          <w:szCs w:val="20"/>
          <w:lang w:val="en-US"/>
        </w:rPr>
        <w:t>Capaian kinerja urusan Pemuda dan Olahraga berdasarkan evaluasi kinerja penyelenggaraan pemerintahan daerah (EKKPD) dapat dilihat pada beberapa indikator sebagai berikut :</w:t>
      </w:r>
    </w:p>
    <w:p w:rsidR="00592BE5" w:rsidRPr="00036D3C" w:rsidRDefault="00592BE5" w:rsidP="00592BE5">
      <w:pPr>
        <w:widowControl w:val="0"/>
        <w:spacing w:line="240" w:lineRule="auto"/>
        <w:ind w:left="1134"/>
        <w:jc w:val="center"/>
        <w:rPr>
          <w:rFonts w:ascii="Segoe UI" w:hAnsi="Segoe UI" w:cs="Segoe UI"/>
          <w:sz w:val="20"/>
          <w:szCs w:val="20"/>
          <w:lang w:val="en-US"/>
        </w:rPr>
      </w:pPr>
    </w:p>
    <w:p w:rsidR="00592BE5" w:rsidRPr="00B61500" w:rsidRDefault="00B61500" w:rsidP="00592BE5">
      <w:pPr>
        <w:widowControl w:val="0"/>
        <w:spacing w:line="240" w:lineRule="auto"/>
        <w:ind w:left="756" w:right="-142"/>
        <w:jc w:val="center"/>
        <w:rPr>
          <w:rFonts w:ascii="Segoe UI" w:hAnsi="Segoe UI" w:cs="Segoe UI"/>
          <w:b/>
          <w:sz w:val="19"/>
          <w:szCs w:val="19"/>
        </w:rPr>
      </w:pPr>
      <w:r>
        <w:rPr>
          <w:rFonts w:ascii="Segoe UI" w:hAnsi="Segoe UI" w:cs="Segoe UI"/>
          <w:b/>
          <w:sz w:val="19"/>
          <w:szCs w:val="19"/>
          <w:lang w:val="en-US"/>
        </w:rPr>
        <w:t>Tabel IV.B.8.</w:t>
      </w:r>
      <w:r>
        <w:rPr>
          <w:rFonts w:ascii="Segoe UI" w:hAnsi="Segoe UI" w:cs="Segoe UI"/>
          <w:b/>
          <w:sz w:val="19"/>
          <w:szCs w:val="19"/>
        </w:rPr>
        <w:t>3</w:t>
      </w:r>
    </w:p>
    <w:p w:rsidR="00592BE5" w:rsidRPr="00036D3C" w:rsidRDefault="00592BE5" w:rsidP="00592BE5">
      <w:pPr>
        <w:widowControl w:val="0"/>
        <w:spacing w:line="240" w:lineRule="auto"/>
        <w:ind w:left="756" w:right="-142"/>
        <w:jc w:val="center"/>
        <w:rPr>
          <w:rFonts w:ascii="Segoe UI" w:hAnsi="Segoe UI" w:cs="Segoe UI"/>
          <w:b/>
          <w:sz w:val="19"/>
          <w:szCs w:val="19"/>
        </w:rPr>
      </w:pPr>
      <w:r w:rsidRPr="00036D3C">
        <w:rPr>
          <w:rFonts w:ascii="Segoe UI" w:hAnsi="Segoe UI" w:cs="Segoe UI"/>
          <w:b/>
          <w:sz w:val="19"/>
          <w:szCs w:val="19"/>
          <w:lang w:val="en-US"/>
        </w:rPr>
        <w:t>Capaian Kinerja Urusan Pemuda dan Olahraga Tahun 201</w:t>
      </w:r>
      <w:r w:rsidRPr="00036D3C">
        <w:rPr>
          <w:rFonts w:ascii="Segoe UI" w:hAnsi="Segoe UI" w:cs="Segoe UI"/>
          <w:b/>
          <w:sz w:val="19"/>
          <w:szCs w:val="19"/>
        </w:rPr>
        <w:t>4</w:t>
      </w:r>
    </w:p>
    <w:p w:rsidR="00592BE5" w:rsidRPr="00036D3C" w:rsidRDefault="00592BE5" w:rsidP="00592BE5">
      <w:pPr>
        <w:widowControl w:val="0"/>
        <w:spacing w:line="240" w:lineRule="auto"/>
        <w:ind w:left="756" w:right="-142"/>
        <w:jc w:val="center"/>
        <w:rPr>
          <w:rFonts w:ascii="Segoe UI" w:hAnsi="Segoe UI" w:cs="Segoe UI"/>
          <w:b/>
          <w:sz w:val="19"/>
          <w:szCs w:val="19"/>
          <w:lang w:val="en-US"/>
        </w:rPr>
      </w:pPr>
      <w:r w:rsidRPr="00036D3C">
        <w:rPr>
          <w:rFonts w:ascii="Segoe UI" w:hAnsi="Segoe UI" w:cs="Segoe UI"/>
          <w:b/>
          <w:sz w:val="19"/>
          <w:szCs w:val="19"/>
          <w:lang w:val="en-US"/>
        </w:rPr>
        <w:t xml:space="preserve">berdasarkan indikator EKPPD </w:t>
      </w:r>
    </w:p>
    <w:p w:rsidR="00592BE5" w:rsidRPr="00036D3C" w:rsidRDefault="00592BE5" w:rsidP="00592BE5">
      <w:pPr>
        <w:widowControl w:val="0"/>
        <w:spacing w:line="240" w:lineRule="auto"/>
        <w:ind w:left="1134"/>
        <w:jc w:val="center"/>
        <w:rPr>
          <w:rFonts w:ascii="Segoe UI" w:hAnsi="Segoe UI" w:cs="Segoe UI"/>
          <w:sz w:val="19"/>
          <w:szCs w:val="19"/>
          <w:lang w:val="en-US"/>
        </w:rPr>
      </w:pPr>
    </w:p>
    <w:tbl>
      <w:tblPr>
        <w:tblW w:w="4497" w:type="pct"/>
        <w:tblInd w:w="8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
        <w:gridCol w:w="3604"/>
        <w:gridCol w:w="909"/>
        <w:gridCol w:w="909"/>
        <w:gridCol w:w="909"/>
        <w:gridCol w:w="1148"/>
      </w:tblGrid>
      <w:tr w:rsidR="00592BE5" w:rsidRPr="00036D3C">
        <w:trPr>
          <w:trHeight w:val="300"/>
        </w:trPr>
        <w:tc>
          <w:tcPr>
            <w:tcW w:w="309" w:type="pct"/>
            <w:vMerge w:val="restart"/>
            <w:shd w:val="clear" w:color="auto" w:fill="auto"/>
            <w:vAlign w:val="center"/>
          </w:tcPr>
          <w:p w:rsidR="00592BE5" w:rsidRPr="00036D3C" w:rsidRDefault="00592BE5" w:rsidP="00592BE5">
            <w:pPr>
              <w:widowControl w:val="0"/>
              <w:spacing w:line="240" w:lineRule="auto"/>
              <w:ind w:left="-108" w:right="-94"/>
              <w:jc w:val="center"/>
              <w:rPr>
                <w:rFonts w:ascii="Segoe UI" w:eastAsia="Times New Roman" w:hAnsi="Segoe UI" w:cs="Segoe UI"/>
                <w:b/>
                <w:bCs/>
                <w:sz w:val="19"/>
                <w:szCs w:val="19"/>
                <w:lang w:eastAsia="id-ID"/>
              </w:rPr>
            </w:pPr>
            <w:r w:rsidRPr="00036D3C">
              <w:rPr>
                <w:rFonts w:ascii="Segoe UI" w:eastAsia="Times New Roman" w:hAnsi="Segoe UI" w:cs="Segoe UI"/>
                <w:b/>
                <w:bCs/>
                <w:sz w:val="19"/>
                <w:szCs w:val="19"/>
                <w:lang w:eastAsia="id-ID"/>
              </w:rPr>
              <w:t>N</w:t>
            </w:r>
            <w:r w:rsidRPr="00036D3C">
              <w:rPr>
                <w:rFonts w:ascii="Segoe UI" w:eastAsia="Times New Roman" w:hAnsi="Segoe UI" w:cs="Segoe UI"/>
                <w:b/>
                <w:bCs/>
                <w:sz w:val="19"/>
                <w:szCs w:val="19"/>
                <w:lang w:val="en-US" w:eastAsia="id-ID"/>
              </w:rPr>
              <w:t>o</w:t>
            </w:r>
            <w:r w:rsidRPr="00036D3C">
              <w:rPr>
                <w:rFonts w:ascii="Segoe UI" w:eastAsia="Times New Roman" w:hAnsi="Segoe UI" w:cs="Segoe UI"/>
                <w:b/>
                <w:bCs/>
                <w:sz w:val="19"/>
                <w:szCs w:val="19"/>
                <w:lang w:eastAsia="id-ID"/>
              </w:rPr>
              <w:t>.</w:t>
            </w:r>
          </w:p>
        </w:tc>
        <w:tc>
          <w:tcPr>
            <w:tcW w:w="2261" w:type="pct"/>
            <w:vMerge w:val="restart"/>
            <w:shd w:val="clear" w:color="auto" w:fill="auto"/>
            <w:vAlign w:val="center"/>
          </w:tcPr>
          <w:p w:rsidR="00592BE5" w:rsidRPr="00036D3C" w:rsidRDefault="00592BE5" w:rsidP="00592BE5">
            <w:pPr>
              <w:widowControl w:val="0"/>
              <w:spacing w:line="240" w:lineRule="auto"/>
              <w:jc w:val="center"/>
              <w:rPr>
                <w:rFonts w:ascii="Segoe UI" w:eastAsia="Times New Roman" w:hAnsi="Segoe UI" w:cs="Segoe UI"/>
                <w:b/>
                <w:bCs/>
                <w:sz w:val="19"/>
                <w:szCs w:val="19"/>
                <w:lang w:eastAsia="id-ID"/>
              </w:rPr>
            </w:pPr>
            <w:r w:rsidRPr="00036D3C">
              <w:rPr>
                <w:rFonts w:ascii="Segoe UI" w:eastAsia="Times New Roman" w:hAnsi="Segoe UI" w:cs="Segoe UI"/>
                <w:b/>
                <w:bCs/>
                <w:sz w:val="19"/>
                <w:szCs w:val="19"/>
                <w:lang w:val="en-US" w:eastAsia="id-ID"/>
              </w:rPr>
              <w:t>Indikator Kinerja Berdasarkan EKPPD</w:t>
            </w:r>
          </w:p>
        </w:tc>
        <w:tc>
          <w:tcPr>
            <w:tcW w:w="2430" w:type="pct"/>
            <w:gridSpan w:val="4"/>
            <w:shd w:val="clear" w:color="auto" w:fill="auto"/>
            <w:vAlign w:val="center"/>
          </w:tcPr>
          <w:p w:rsidR="00592BE5" w:rsidRPr="00036D3C" w:rsidRDefault="00592BE5" w:rsidP="00592BE5">
            <w:pPr>
              <w:widowControl w:val="0"/>
              <w:spacing w:line="240" w:lineRule="auto"/>
              <w:jc w:val="center"/>
              <w:rPr>
                <w:rFonts w:ascii="Segoe UI" w:eastAsia="Times New Roman" w:hAnsi="Segoe UI" w:cs="Segoe UI"/>
                <w:b/>
                <w:bCs/>
                <w:sz w:val="19"/>
                <w:szCs w:val="19"/>
                <w:lang w:val="en-US" w:eastAsia="id-ID"/>
              </w:rPr>
            </w:pPr>
            <w:r w:rsidRPr="00036D3C">
              <w:rPr>
                <w:rFonts w:ascii="Segoe UI" w:eastAsia="Times New Roman" w:hAnsi="Segoe UI" w:cs="Segoe UI"/>
                <w:b/>
                <w:bCs/>
                <w:sz w:val="19"/>
                <w:szCs w:val="19"/>
                <w:lang w:val="en-US" w:eastAsia="id-ID"/>
              </w:rPr>
              <w:t>Capaian Kinerja</w:t>
            </w:r>
          </w:p>
        </w:tc>
      </w:tr>
      <w:tr w:rsidR="00592BE5" w:rsidRPr="00036D3C">
        <w:trPr>
          <w:trHeight w:val="315"/>
        </w:trPr>
        <w:tc>
          <w:tcPr>
            <w:tcW w:w="309" w:type="pct"/>
            <w:vMerge/>
            <w:shd w:val="clear" w:color="auto" w:fill="auto"/>
            <w:vAlign w:val="center"/>
          </w:tcPr>
          <w:p w:rsidR="00592BE5" w:rsidRPr="00036D3C" w:rsidRDefault="00592BE5" w:rsidP="00592BE5">
            <w:pPr>
              <w:widowControl w:val="0"/>
              <w:spacing w:line="240" w:lineRule="auto"/>
              <w:ind w:left="-108" w:right="-94"/>
              <w:jc w:val="center"/>
              <w:rPr>
                <w:rFonts w:ascii="Segoe UI" w:eastAsia="Times New Roman" w:hAnsi="Segoe UI" w:cs="Segoe UI"/>
                <w:b/>
                <w:bCs/>
                <w:sz w:val="19"/>
                <w:szCs w:val="19"/>
                <w:lang w:eastAsia="id-ID"/>
              </w:rPr>
            </w:pPr>
          </w:p>
        </w:tc>
        <w:tc>
          <w:tcPr>
            <w:tcW w:w="2261" w:type="pct"/>
            <w:vMerge/>
            <w:shd w:val="clear" w:color="auto" w:fill="auto"/>
            <w:vAlign w:val="center"/>
          </w:tcPr>
          <w:p w:rsidR="00592BE5" w:rsidRPr="00036D3C" w:rsidRDefault="00592BE5" w:rsidP="00592BE5">
            <w:pPr>
              <w:widowControl w:val="0"/>
              <w:spacing w:line="240" w:lineRule="auto"/>
              <w:jc w:val="center"/>
              <w:rPr>
                <w:rFonts w:ascii="Segoe UI" w:eastAsia="Times New Roman" w:hAnsi="Segoe UI" w:cs="Segoe UI"/>
                <w:b/>
                <w:bCs/>
                <w:sz w:val="19"/>
                <w:szCs w:val="19"/>
                <w:lang w:eastAsia="id-ID"/>
              </w:rPr>
            </w:pPr>
          </w:p>
        </w:tc>
        <w:tc>
          <w:tcPr>
            <w:tcW w:w="570" w:type="pct"/>
            <w:shd w:val="clear" w:color="auto" w:fill="auto"/>
            <w:vAlign w:val="center"/>
          </w:tcPr>
          <w:p w:rsidR="00592BE5" w:rsidRPr="00036D3C" w:rsidRDefault="00592BE5" w:rsidP="00592BE5">
            <w:pPr>
              <w:widowControl w:val="0"/>
              <w:spacing w:line="240" w:lineRule="auto"/>
              <w:jc w:val="center"/>
              <w:rPr>
                <w:rFonts w:ascii="Segoe UI" w:eastAsia="Times New Roman" w:hAnsi="Segoe UI" w:cs="Segoe UI"/>
                <w:b/>
                <w:bCs/>
                <w:sz w:val="19"/>
                <w:szCs w:val="19"/>
                <w:lang w:val="en-US" w:eastAsia="id-ID"/>
              </w:rPr>
            </w:pPr>
            <w:r w:rsidRPr="00036D3C">
              <w:rPr>
                <w:rFonts w:ascii="Segoe UI" w:eastAsia="Times New Roman" w:hAnsi="Segoe UI" w:cs="Segoe UI"/>
                <w:b/>
                <w:bCs/>
                <w:sz w:val="19"/>
                <w:szCs w:val="19"/>
                <w:lang w:val="en-US" w:eastAsia="id-ID"/>
              </w:rPr>
              <w:t>2011</w:t>
            </w:r>
          </w:p>
        </w:tc>
        <w:tc>
          <w:tcPr>
            <w:tcW w:w="570" w:type="pct"/>
            <w:shd w:val="clear" w:color="auto" w:fill="auto"/>
            <w:vAlign w:val="center"/>
          </w:tcPr>
          <w:p w:rsidR="00592BE5" w:rsidRPr="00036D3C" w:rsidRDefault="00592BE5" w:rsidP="00592BE5">
            <w:pPr>
              <w:widowControl w:val="0"/>
              <w:spacing w:line="240" w:lineRule="auto"/>
              <w:jc w:val="center"/>
              <w:rPr>
                <w:rFonts w:ascii="Segoe UI" w:eastAsia="Times New Roman" w:hAnsi="Segoe UI" w:cs="Segoe UI"/>
                <w:b/>
                <w:bCs/>
                <w:sz w:val="19"/>
                <w:szCs w:val="19"/>
                <w:lang w:val="en-US" w:eastAsia="id-ID"/>
              </w:rPr>
            </w:pPr>
            <w:r w:rsidRPr="00036D3C">
              <w:rPr>
                <w:rFonts w:ascii="Segoe UI" w:eastAsia="Times New Roman" w:hAnsi="Segoe UI" w:cs="Segoe UI"/>
                <w:b/>
                <w:bCs/>
                <w:sz w:val="19"/>
                <w:szCs w:val="19"/>
                <w:lang w:val="en-US" w:eastAsia="id-ID"/>
              </w:rPr>
              <w:t>2012</w:t>
            </w:r>
          </w:p>
        </w:tc>
        <w:tc>
          <w:tcPr>
            <w:tcW w:w="570" w:type="pct"/>
            <w:shd w:val="clear" w:color="auto" w:fill="auto"/>
            <w:vAlign w:val="center"/>
          </w:tcPr>
          <w:p w:rsidR="00592BE5" w:rsidRPr="00036D3C" w:rsidRDefault="00592BE5" w:rsidP="00592BE5">
            <w:pPr>
              <w:widowControl w:val="0"/>
              <w:spacing w:line="240" w:lineRule="auto"/>
              <w:jc w:val="center"/>
              <w:rPr>
                <w:rFonts w:ascii="Segoe UI" w:eastAsia="Times New Roman" w:hAnsi="Segoe UI" w:cs="Segoe UI"/>
                <w:b/>
                <w:bCs/>
                <w:sz w:val="19"/>
                <w:szCs w:val="19"/>
                <w:lang w:val="en-US" w:eastAsia="id-ID"/>
              </w:rPr>
            </w:pPr>
            <w:r w:rsidRPr="00036D3C">
              <w:rPr>
                <w:rFonts w:ascii="Segoe UI" w:eastAsia="Times New Roman" w:hAnsi="Segoe UI" w:cs="Segoe UI"/>
                <w:b/>
                <w:bCs/>
                <w:sz w:val="19"/>
                <w:szCs w:val="19"/>
                <w:lang w:eastAsia="id-ID"/>
              </w:rPr>
              <w:t>201</w:t>
            </w:r>
            <w:r w:rsidRPr="00036D3C">
              <w:rPr>
                <w:rFonts w:ascii="Segoe UI" w:eastAsia="Times New Roman" w:hAnsi="Segoe UI" w:cs="Segoe UI"/>
                <w:b/>
                <w:bCs/>
                <w:sz w:val="19"/>
                <w:szCs w:val="19"/>
                <w:lang w:val="en-US" w:eastAsia="id-ID"/>
              </w:rPr>
              <w:t>3</w:t>
            </w:r>
          </w:p>
        </w:tc>
        <w:tc>
          <w:tcPr>
            <w:tcW w:w="721" w:type="pct"/>
            <w:shd w:val="clear" w:color="auto" w:fill="auto"/>
            <w:vAlign w:val="center"/>
          </w:tcPr>
          <w:p w:rsidR="00592BE5" w:rsidRPr="00036D3C" w:rsidRDefault="00592BE5" w:rsidP="00592BE5">
            <w:pPr>
              <w:widowControl w:val="0"/>
              <w:spacing w:line="240" w:lineRule="auto"/>
              <w:jc w:val="center"/>
              <w:rPr>
                <w:rFonts w:ascii="Segoe UI" w:eastAsia="Times New Roman" w:hAnsi="Segoe UI" w:cs="Segoe UI"/>
                <w:b/>
                <w:bCs/>
                <w:sz w:val="19"/>
                <w:szCs w:val="19"/>
                <w:lang w:val="en-US" w:eastAsia="id-ID"/>
              </w:rPr>
            </w:pPr>
            <w:r w:rsidRPr="00036D3C">
              <w:rPr>
                <w:rFonts w:ascii="Segoe UI" w:eastAsia="Times New Roman" w:hAnsi="Segoe UI" w:cs="Segoe UI"/>
                <w:b/>
                <w:bCs/>
                <w:sz w:val="19"/>
                <w:szCs w:val="19"/>
                <w:lang w:eastAsia="id-ID"/>
              </w:rPr>
              <w:t>2014</w:t>
            </w:r>
          </w:p>
        </w:tc>
      </w:tr>
      <w:tr w:rsidR="00592BE5" w:rsidRPr="00036D3C">
        <w:trPr>
          <w:trHeight w:val="469"/>
        </w:trPr>
        <w:tc>
          <w:tcPr>
            <w:tcW w:w="309" w:type="pct"/>
            <w:shd w:val="clear" w:color="auto" w:fill="auto"/>
            <w:vAlign w:val="center"/>
          </w:tcPr>
          <w:p w:rsidR="00592BE5" w:rsidRPr="00036D3C" w:rsidRDefault="00592BE5" w:rsidP="00592BE5">
            <w:pPr>
              <w:widowControl w:val="0"/>
              <w:spacing w:line="240" w:lineRule="auto"/>
              <w:ind w:left="-108" w:right="-94"/>
              <w:jc w:val="center"/>
              <w:rPr>
                <w:rFonts w:ascii="Segoe UI" w:eastAsia="Times New Roman" w:hAnsi="Segoe UI" w:cs="Segoe UI"/>
                <w:sz w:val="19"/>
                <w:szCs w:val="19"/>
                <w:lang w:eastAsia="id-ID"/>
              </w:rPr>
            </w:pPr>
            <w:r w:rsidRPr="00036D3C">
              <w:rPr>
                <w:rFonts w:ascii="Segoe UI" w:eastAsia="Times New Roman" w:hAnsi="Segoe UI" w:cs="Segoe UI"/>
                <w:sz w:val="19"/>
                <w:szCs w:val="19"/>
                <w:lang w:eastAsia="id-ID"/>
              </w:rPr>
              <w:t>1</w:t>
            </w:r>
          </w:p>
        </w:tc>
        <w:tc>
          <w:tcPr>
            <w:tcW w:w="2261" w:type="pct"/>
            <w:shd w:val="clear" w:color="auto" w:fill="auto"/>
            <w:vAlign w:val="center"/>
          </w:tcPr>
          <w:p w:rsidR="00592BE5" w:rsidRPr="00036D3C" w:rsidRDefault="00592BE5" w:rsidP="00592BE5">
            <w:pPr>
              <w:widowControl w:val="0"/>
              <w:spacing w:line="240" w:lineRule="auto"/>
              <w:rPr>
                <w:rFonts w:ascii="Segoe UI" w:eastAsia="Times New Roman" w:hAnsi="Segoe UI" w:cs="Segoe UI"/>
                <w:sz w:val="19"/>
                <w:szCs w:val="19"/>
                <w:lang w:val="en-US" w:eastAsia="id-ID"/>
              </w:rPr>
            </w:pPr>
            <w:r w:rsidRPr="00036D3C">
              <w:rPr>
                <w:rFonts w:ascii="Segoe UI" w:eastAsia="Times New Roman" w:hAnsi="Segoe UI" w:cs="Segoe UI"/>
                <w:sz w:val="19"/>
                <w:szCs w:val="19"/>
                <w:lang w:val="en-US" w:eastAsia="id-ID"/>
              </w:rPr>
              <w:t>Jumlah Gelanggang/balai remaja /1.000 penduduk</w:t>
            </w:r>
          </w:p>
        </w:tc>
        <w:tc>
          <w:tcPr>
            <w:tcW w:w="570" w:type="pct"/>
            <w:shd w:val="clear" w:color="auto" w:fill="auto"/>
            <w:vAlign w:val="center"/>
          </w:tcPr>
          <w:p w:rsidR="00592BE5" w:rsidRPr="00036D3C" w:rsidRDefault="00592BE5" w:rsidP="00592BE5">
            <w:pPr>
              <w:widowControl w:val="0"/>
              <w:spacing w:line="240" w:lineRule="auto"/>
              <w:jc w:val="right"/>
              <w:rPr>
                <w:rFonts w:ascii="Segoe UI" w:eastAsia="Times New Roman" w:hAnsi="Segoe UI" w:cs="Segoe UI"/>
                <w:sz w:val="19"/>
                <w:szCs w:val="19"/>
                <w:lang w:val="en-US" w:eastAsia="id-ID"/>
              </w:rPr>
            </w:pPr>
            <w:r w:rsidRPr="00036D3C">
              <w:rPr>
                <w:rFonts w:ascii="Segoe UI" w:eastAsia="Times New Roman" w:hAnsi="Segoe UI" w:cs="Segoe UI"/>
                <w:sz w:val="19"/>
                <w:szCs w:val="19"/>
                <w:lang w:val="en-US" w:eastAsia="id-ID"/>
              </w:rPr>
              <w:t>0,002</w:t>
            </w:r>
          </w:p>
        </w:tc>
        <w:tc>
          <w:tcPr>
            <w:tcW w:w="570" w:type="pct"/>
            <w:shd w:val="clear" w:color="auto" w:fill="auto"/>
            <w:vAlign w:val="center"/>
          </w:tcPr>
          <w:p w:rsidR="00592BE5" w:rsidRPr="00036D3C" w:rsidRDefault="00592BE5" w:rsidP="00592BE5">
            <w:pPr>
              <w:widowControl w:val="0"/>
              <w:spacing w:line="240" w:lineRule="auto"/>
              <w:jc w:val="right"/>
              <w:rPr>
                <w:rFonts w:ascii="Segoe UI" w:eastAsia="Times New Roman" w:hAnsi="Segoe UI" w:cs="Segoe UI"/>
                <w:sz w:val="19"/>
                <w:szCs w:val="19"/>
                <w:lang w:val="en-US" w:eastAsia="id-ID"/>
              </w:rPr>
            </w:pPr>
            <w:r w:rsidRPr="00036D3C">
              <w:rPr>
                <w:rFonts w:ascii="Segoe UI" w:eastAsia="Times New Roman" w:hAnsi="Segoe UI" w:cs="Segoe UI"/>
                <w:sz w:val="19"/>
                <w:szCs w:val="19"/>
                <w:lang w:val="en-US" w:eastAsia="id-ID"/>
              </w:rPr>
              <w:t>0,002</w:t>
            </w:r>
          </w:p>
        </w:tc>
        <w:tc>
          <w:tcPr>
            <w:tcW w:w="570" w:type="pct"/>
            <w:shd w:val="clear" w:color="auto" w:fill="auto"/>
            <w:vAlign w:val="center"/>
          </w:tcPr>
          <w:p w:rsidR="00592BE5" w:rsidRPr="00036D3C" w:rsidRDefault="00592BE5" w:rsidP="00592BE5">
            <w:pPr>
              <w:widowControl w:val="0"/>
              <w:spacing w:line="240" w:lineRule="auto"/>
              <w:jc w:val="right"/>
              <w:rPr>
                <w:rFonts w:ascii="Segoe UI" w:eastAsia="Times New Roman" w:hAnsi="Segoe UI" w:cs="Segoe UI"/>
                <w:sz w:val="19"/>
                <w:szCs w:val="19"/>
                <w:lang w:val="en-US" w:eastAsia="id-ID"/>
              </w:rPr>
            </w:pPr>
            <w:r w:rsidRPr="00036D3C">
              <w:rPr>
                <w:rFonts w:ascii="Segoe UI" w:eastAsia="Times New Roman" w:hAnsi="Segoe UI" w:cs="Segoe UI"/>
                <w:sz w:val="19"/>
                <w:szCs w:val="19"/>
                <w:lang w:val="en-US" w:eastAsia="id-ID"/>
              </w:rPr>
              <w:t>0,002</w:t>
            </w:r>
          </w:p>
        </w:tc>
        <w:tc>
          <w:tcPr>
            <w:tcW w:w="721" w:type="pct"/>
            <w:shd w:val="clear" w:color="auto" w:fill="auto"/>
            <w:vAlign w:val="center"/>
          </w:tcPr>
          <w:p w:rsidR="00592BE5" w:rsidRPr="00036D3C" w:rsidRDefault="00592BE5" w:rsidP="00592BE5">
            <w:pPr>
              <w:widowControl w:val="0"/>
              <w:spacing w:line="240" w:lineRule="auto"/>
              <w:jc w:val="right"/>
              <w:rPr>
                <w:rFonts w:ascii="Segoe UI" w:eastAsia="Times New Roman" w:hAnsi="Segoe UI" w:cs="Segoe UI"/>
                <w:sz w:val="19"/>
                <w:szCs w:val="19"/>
                <w:lang w:val="en-US" w:eastAsia="id-ID"/>
              </w:rPr>
            </w:pPr>
            <w:r w:rsidRPr="00036D3C">
              <w:rPr>
                <w:rFonts w:ascii="Segoe UI" w:eastAsia="Times New Roman" w:hAnsi="Segoe UI" w:cs="Segoe UI"/>
                <w:sz w:val="19"/>
                <w:szCs w:val="19"/>
                <w:lang w:val="en-US" w:eastAsia="id-ID"/>
              </w:rPr>
              <w:t>0,002</w:t>
            </w:r>
          </w:p>
        </w:tc>
      </w:tr>
      <w:tr w:rsidR="00592BE5" w:rsidRPr="00036D3C">
        <w:trPr>
          <w:trHeight w:val="510"/>
        </w:trPr>
        <w:tc>
          <w:tcPr>
            <w:tcW w:w="309" w:type="pct"/>
            <w:shd w:val="clear" w:color="auto" w:fill="auto"/>
            <w:vAlign w:val="center"/>
          </w:tcPr>
          <w:p w:rsidR="00592BE5" w:rsidRPr="00036D3C" w:rsidRDefault="00592BE5" w:rsidP="00592BE5">
            <w:pPr>
              <w:widowControl w:val="0"/>
              <w:spacing w:line="240" w:lineRule="auto"/>
              <w:ind w:left="-108" w:right="-94"/>
              <w:jc w:val="center"/>
              <w:rPr>
                <w:rFonts w:ascii="Segoe UI" w:eastAsia="Times New Roman" w:hAnsi="Segoe UI" w:cs="Segoe UI"/>
                <w:sz w:val="19"/>
                <w:szCs w:val="19"/>
                <w:lang w:eastAsia="id-ID"/>
              </w:rPr>
            </w:pPr>
            <w:r w:rsidRPr="00036D3C">
              <w:rPr>
                <w:rFonts w:ascii="Segoe UI" w:eastAsia="Times New Roman" w:hAnsi="Segoe UI" w:cs="Segoe UI"/>
                <w:sz w:val="19"/>
                <w:szCs w:val="19"/>
                <w:lang w:eastAsia="id-ID"/>
              </w:rPr>
              <w:t>2</w:t>
            </w:r>
          </w:p>
        </w:tc>
        <w:tc>
          <w:tcPr>
            <w:tcW w:w="2261" w:type="pct"/>
            <w:shd w:val="clear" w:color="auto" w:fill="auto"/>
            <w:vAlign w:val="center"/>
          </w:tcPr>
          <w:p w:rsidR="00592BE5" w:rsidRPr="00036D3C" w:rsidRDefault="00592BE5" w:rsidP="00592BE5">
            <w:pPr>
              <w:widowControl w:val="0"/>
              <w:spacing w:line="240" w:lineRule="auto"/>
              <w:rPr>
                <w:rFonts w:ascii="Segoe UI" w:eastAsia="Times New Roman" w:hAnsi="Segoe UI" w:cs="Segoe UI"/>
                <w:sz w:val="19"/>
                <w:szCs w:val="19"/>
                <w:lang w:val="en-US" w:eastAsia="id-ID"/>
              </w:rPr>
            </w:pPr>
            <w:r w:rsidRPr="00036D3C">
              <w:rPr>
                <w:rFonts w:ascii="Segoe UI" w:eastAsia="Times New Roman" w:hAnsi="Segoe UI" w:cs="Segoe UI"/>
                <w:sz w:val="19"/>
                <w:szCs w:val="19"/>
                <w:lang w:val="en-US" w:eastAsia="id-ID"/>
              </w:rPr>
              <w:t xml:space="preserve">Jumlah lapangan olahraga/1.000 penduduk </w:t>
            </w:r>
          </w:p>
        </w:tc>
        <w:tc>
          <w:tcPr>
            <w:tcW w:w="570" w:type="pct"/>
            <w:shd w:val="clear" w:color="auto" w:fill="auto"/>
            <w:vAlign w:val="center"/>
          </w:tcPr>
          <w:p w:rsidR="00592BE5" w:rsidRPr="00036D3C" w:rsidRDefault="00592BE5" w:rsidP="00592BE5">
            <w:pPr>
              <w:widowControl w:val="0"/>
              <w:spacing w:line="240" w:lineRule="auto"/>
              <w:jc w:val="right"/>
              <w:rPr>
                <w:rFonts w:ascii="Segoe UI" w:eastAsia="Times New Roman" w:hAnsi="Segoe UI" w:cs="Segoe UI"/>
                <w:sz w:val="19"/>
                <w:szCs w:val="19"/>
                <w:lang w:val="en-US" w:eastAsia="id-ID"/>
              </w:rPr>
            </w:pPr>
            <w:r w:rsidRPr="00036D3C">
              <w:rPr>
                <w:rFonts w:ascii="Segoe UI" w:eastAsia="Times New Roman" w:hAnsi="Segoe UI" w:cs="Segoe UI"/>
                <w:sz w:val="19"/>
                <w:szCs w:val="19"/>
                <w:lang w:val="en-US" w:eastAsia="id-ID"/>
              </w:rPr>
              <w:t>1,69</w:t>
            </w:r>
          </w:p>
        </w:tc>
        <w:tc>
          <w:tcPr>
            <w:tcW w:w="570" w:type="pct"/>
            <w:shd w:val="clear" w:color="auto" w:fill="auto"/>
            <w:vAlign w:val="center"/>
          </w:tcPr>
          <w:p w:rsidR="00592BE5" w:rsidRPr="00036D3C" w:rsidRDefault="00592BE5" w:rsidP="00592BE5">
            <w:pPr>
              <w:widowControl w:val="0"/>
              <w:spacing w:line="240" w:lineRule="auto"/>
              <w:jc w:val="right"/>
              <w:rPr>
                <w:rFonts w:ascii="Segoe UI" w:eastAsia="Times New Roman" w:hAnsi="Segoe UI" w:cs="Segoe UI"/>
                <w:sz w:val="19"/>
                <w:szCs w:val="19"/>
                <w:lang w:val="en-US" w:eastAsia="id-ID"/>
              </w:rPr>
            </w:pPr>
            <w:r w:rsidRPr="00036D3C">
              <w:rPr>
                <w:rFonts w:ascii="Segoe UI" w:eastAsia="Times New Roman" w:hAnsi="Segoe UI" w:cs="Segoe UI"/>
                <w:sz w:val="19"/>
                <w:szCs w:val="19"/>
                <w:lang w:val="en-US" w:eastAsia="id-ID"/>
              </w:rPr>
              <w:t>1,99</w:t>
            </w:r>
          </w:p>
        </w:tc>
        <w:tc>
          <w:tcPr>
            <w:tcW w:w="570" w:type="pct"/>
            <w:shd w:val="clear" w:color="auto" w:fill="auto"/>
            <w:vAlign w:val="center"/>
          </w:tcPr>
          <w:p w:rsidR="00592BE5" w:rsidRPr="00036D3C" w:rsidRDefault="00592BE5" w:rsidP="00592BE5">
            <w:pPr>
              <w:widowControl w:val="0"/>
              <w:spacing w:line="240" w:lineRule="auto"/>
              <w:jc w:val="right"/>
              <w:rPr>
                <w:rFonts w:ascii="Segoe UI" w:eastAsia="Times New Roman" w:hAnsi="Segoe UI" w:cs="Segoe UI"/>
                <w:sz w:val="19"/>
                <w:szCs w:val="19"/>
                <w:lang w:eastAsia="id-ID"/>
              </w:rPr>
            </w:pPr>
            <w:r w:rsidRPr="00036D3C">
              <w:rPr>
                <w:rFonts w:ascii="Segoe UI" w:eastAsia="Times New Roman" w:hAnsi="Segoe UI" w:cs="Segoe UI"/>
                <w:sz w:val="19"/>
                <w:szCs w:val="19"/>
                <w:lang w:val="en-US" w:eastAsia="id-ID"/>
              </w:rPr>
              <w:t>1,99</w:t>
            </w:r>
          </w:p>
        </w:tc>
        <w:tc>
          <w:tcPr>
            <w:tcW w:w="721" w:type="pct"/>
            <w:shd w:val="clear" w:color="auto" w:fill="auto"/>
            <w:vAlign w:val="center"/>
          </w:tcPr>
          <w:p w:rsidR="00592BE5" w:rsidRPr="00036D3C" w:rsidRDefault="00592BE5" w:rsidP="00592BE5">
            <w:pPr>
              <w:widowControl w:val="0"/>
              <w:spacing w:line="240" w:lineRule="auto"/>
              <w:jc w:val="right"/>
              <w:rPr>
                <w:rFonts w:ascii="Segoe UI" w:eastAsia="Times New Roman" w:hAnsi="Segoe UI" w:cs="Segoe UI"/>
                <w:sz w:val="19"/>
                <w:szCs w:val="19"/>
                <w:lang w:eastAsia="id-ID"/>
              </w:rPr>
            </w:pPr>
            <w:r w:rsidRPr="00036D3C">
              <w:rPr>
                <w:rFonts w:ascii="Segoe UI" w:eastAsia="Times New Roman" w:hAnsi="Segoe UI" w:cs="Segoe UI"/>
                <w:sz w:val="19"/>
                <w:szCs w:val="19"/>
                <w:lang w:val="en-US" w:eastAsia="id-ID"/>
              </w:rPr>
              <w:t>1,99</w:t>
            </w:r>
          </w:p>
        </w:tc>
      </w:tr>
    </w:tbl>
    <w:p w:rsidR="00592BE5" w:rsidRPr="00036D3C" w:rsidRDefault="00592BE5" w:rsidP="00592BE5">
      <w:pPr>
        <w:pStyle w:val="ColorfulList-Accent11"/>
        <w:widowControl w:val="0"/>
        <w:spacing w:after="120" w:line="240" w:lineRule="auto"/>
        <w:ind w:left="709"/>
        <w:contextualSpacing w:val="0"/>
        <w:rPr>
          <w:rFonts w:ascii="Segoe UI" w:hAnsi="Segoe UI" w:cs="Segoe UI"/>
          <w:i/>
          <w:sz w:val="16"/>
          <w:szCs w:val="16"/>
          <w:lang w:val="en-US"/>
        </w:rPr>
      </w:pPr>
      <w:r w:rsidRPr="00036D3C">
        <w:rPr>
          <w:rFonts w:ascii="Segoe UI" w:hAnsi="Segoe UI" w:cs="Segoe UI"/>
          <w:i/>
          <w:sz w:val="16"/>
          <w:szCs w:val="16"/>
          <w:lang w:val="en-US"/>
        </w:rPr>
        <w:t>Sumber: Disdikpora (diolah)</w:t>
      </w:r>
    </w:p>
    <w:p w:rsidR="00592BE5" w:rsidRPr="00036D3C" w:rsidRDefault="00592BE5" w:rsidP="00592BE5">
      <w:pPr>
        <w:widowControl w:val="0"/>
        <w:spacing w:line="240" w:lineRule="auto"/>
        <w:ind w:left="1134"/>
        <w:rPr>
          <w:rFonts w:ascii="Segoe UI" w:hAnsi="Segoe UI" w:cs="Segoe UI"/>
          <w:b/>
          <w:sz w:val="20"/>
          <w:szCs w:val="20"/>
          <w:lang w:val="en-US"/>
        </w:rPr>
      </w:pPr>
    </w:p>
    <w:p w:rsidR="00592BE5" w:rsidRDefault="00592BE5" w:rsidP="00592BE5">
      <w:pPr>
        <w:widowControl w:val="0"/>
        <w:spacing w:line="240" w:lineRule="auto"/>
        <w:ind w:left="1134"/>
        <w:rPr>
          <w:rFonts w:ascii="Segoe UI" w:hAnsi="Segoe UI" w:cs="Segoe UI"/>
          <w:b/>
          <w:sz w:val="20"/>
          <w:szCs w:val="20"/>
        </w:rPr>
      </w:pPr>
    </w:p>
    <w:p w:rsidR="00787B16" w:rsidRDefault="00787B16" w:rsidP="00592BE5">
      <w:pPr>
        <w:widowControl w:val="0"/>
        <w:spacing w:line="240" w:lineRule="auto"/>
        <w:ind w:left="1134"/>
        <w:rPr>
          <w:rFonts w:ascii="Segoe UI" w:hAnsi="Segoe UI" w:cs="Segoe UI"/>
          <w:b/>
          <w:sz w:val="20"/>
          <w:szCs w:val="20"/>
        </w:rPr>
      </w:pPr>
    </w:p>
    <w:p w:rsidR="00787B16" w:rsidRDefault="00787B16" w:rsidP="00592BE5">
      <w:pPr>
        <w:widowControl w:val="0"/>
        <w:spacing w:line="240" w:lineRule="auto"/>
        <w:ind w:left="1134"/>
        <w:rPr>
          <w:rFonts w:ascii="Segoe UI" w:hAnsi="Segoe UI" w:cs="Segoe UI"/>
          <w:b/>
          <w:sz w:val="20"/>
          <w:szCs w:val="20"/>
        </w:rPr>
      </w:pPr>
    </w:p>
    <w:p w:rsidR="00787B16" w:rsidRDefault="00787B16" w:rsidP="00592BE5">
      <w:pPr>
        <w:widowControl w:val="0"/>
        <w:spacing w:line="240" w:lineRule="auto"/>
        <w:ind w:left="1134"/>
        <w:rPr>
          <w:rFonts w:ascii="Segoe UI" w:hAnsi="Segoe UI" w:cs="Segoe UI"/>
          <w:b/>
          <w:sz w:val="20"/>
          <w:szCs w:val="20"/>
        </w:rPr>
      </w:pPr>
    </w:p>
    <w:p w:rsidR="00787B16" w:rsidRDefault="00787B16" w:rsidP="00592BE5">
      <w:pPr>
        <w:widowControl w:val="0"/>
        <w:spacing w:line="240" w:lineRule="auto"/>
        <w:ind w:left="1134"/>
        <w:rPr>
          <w:rFonts w:ascii="Segoe UI" w:hAnsi="Segoe UI" w:cs="Segoe UI"/>
          <w:b/>
          <w:sz w:val="20"/>
          <w:szCs w:val="20"/>
        </w:rPr>
      </w:pPr>
    </w:p>
    <w:p w:rsidR="00787B16" w:rsidRPr="00787B16" w:rsidRDefault="00787B16" w:rsidP="00592BE5">
      <w:pPr>
        <w:widowControl w:val="0"/>
        <w:spacing w:line="240" w:lineRule="auto"/>
        <w:ind w:left="1134"/>
        <w:rPr>
          <w:rFonts w:ascii="Segoe UI" w:hAnsi="Segoe UI" w:cs="Segoe UI"/>
          <w:b/>
          <w:sz w:val="20"/>
          <w:szCs w:val="20"/>
        </w:rPr>
      </w:pPr>
    </w:p>
    <w:p w:rsidR="00592BE5" w:rsidRPr="00B61500" w:rsidRDefault="00B61500" w:rsidP="00592BE5">
      <w:pPr>
        <w:widowControl w:val="0"/>
        <w:spacing w:line="240" w:lineRule="auto"/>
        <w:ind w:left="1560" w:right="1276"/>
        <w:jc w:val="center"/>
        <w:rPr>
          <w:rFonts w:ascii="Segoe UI" w:hAnsi="Segoe UI" w:cs="Segoe UI"/>
          <w:b/>
          <w:sz w:val="19"/>
          <w:szCs w:val="19"/>
        </w:rPr>
      </w:pPr>
      <w:r>
        <w:rPr>
          <w:rFonts w:ascii="Segoe UI" w:hAnsi="Segoe UI" w:cs="Segoe UI"/>
          <w:b/>
          <w:sz w:val="19"/>
          <w:szCs w:val="19"/>
          <w:lang w:val="en-US"/>
        </w:rPr>
        <w:lastRenderedPageBreak/>
        <w:t>Tabel IV.B.8.</w:t>
      </w:r>
      <w:r>
        <w:rPr>
          <w:rFonts w:ascii="Segoe UI" w:hAnsi="Segoe UI" w:cs="Segoe UI"/>
          <w:b/>
          <w:sz w:val="19"/>
          <w:szCs w:val="19"/>
        </w:rPr>
        <w:t>4</w:t>
      </w:r>
    </w:p>
    <w:p w:rsidR="00592BE5" w:rsidRPr="00036D3C" w:rsidRDefault="00592BE5" w:rsidP="00592BE5">
      <w:pPr>
        <w:widowControl w:val="0"/>
        <w:spacing w:line="240" w:lineRule="auto"/>
        <w:ind w:left="1560" w:right="1276"/>
        <w:jc w:val="center"/>
        <w:rPr>
          <w:rFonts w:ascii="Segoe UI" w:hAnsi="Segoe UI" w:cs="Segoe UI"/>
          <w:b/>
          <w:sz w:val="19"/>
          <w:szCs w:val="19"/>
        </w:rPr>
      </w:pPr>
      <w:r w:rsidRPr="00036D3C">
        <w:rPr>
          <w:rFonts w:ascii="Segoe UI" w:hAnsi="Segoe UI" w:cs="Segoe UI"/>
          <w:b/>
          <w:sz w:val="19"/>
          <w:szCs w:val="19"/>
          <w:lang w:val="en-US"/>
        </w:rPr>
        <w:t>Capaian Kinerja Urusan Pemuda dan Olahraga Tahun 201</w:t>
      </w:r>
      <w:r w:rsidRPr="00036D3C">
        <w:rPr>
          <w:rFonts w:ascii="Segoe UI" w:hAnsi="Segoe UI" w:cs="Segoe UI"/>
          <w:b/>
          <w:sz w:val="19"/>
          <w:szCs w:val="19"/>
        </w:rPr>
        <w:t>4</w:t>
      </w:r>
    </w:p>
    <w:p w:rsidR="00592BE5" w:rsidRPr="00036D3C" w:rsidRDefault="00592BE5" w:rsidP="00592BE5">
      <w:pPr>
        <w:widowControl w:val="0"/>
        <w:spacing w:line="240" w:lineRule="auto"/>
        <w:ind w:left="1560" w:right="1276"/>
        <w:jc w:val="center"/>
        <w:rPr>
          <w:rFonts w:ascii="Segoe UI" w:hAnsi="Segoe UI" w:cs="Segoe UI"/>
          <w:b/>
          <w:sz w:val="19"/>
          <w:szCs w:val="19"/>
          <w:lang w:val="en-US"/>
        </w:rPr>
      </w:pPr>
      <w:r w:rsidRPr="00036D3C">
        <w:rPr>
          <w:rFonts w:ascii="Segoe UI" w:hAnsi="Segoe UI" w:cs="Segoe UI"/>
          <w:b/>
          <w:sz w:val="19"/>
          <w:szCs w:val="19"/>
          <w:lang w:val="en-US"/>
        </w:rPr>
        <w:t>berdasarkan indikator RPJMD 2010-2015</w:t>
      </w:r>
    </w:p>
    <w:p w:rsidR="00592BE5" w:rsidRPr="00036D3C" w:rsidRDefault="00592BE5" w:rsidP="00592BE5">
      <w:pPr>
        <w:widowControl w:val="0"/>
        <w:spacing w:after="120" w:line="240" w:lineRule="auto"/>
        <w:ind w:left="1560" w:right="567"/>
        <w:jc w:val="both"/>
        <w:rPr>
          <w:rFonts w:ascii="Segoe UI" w:hAnsi="Segoe UI" w:cs="Segoe UI"/>
          <w:sz w:val="19"/>
          <w:szCs w:val="19"/>
          <w:lang w:val="en-US"/>
        </w:rPr>
      </w:pPr>
    </w:p>
    <w:tbl>
      <w:tblPr>
        <w:tblW w:w="5848" w:type="dxa"/>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293"/>
        <w:gridCol w:w="833"/>
        <w:gridCol w:w="724"/>
        <w:gridCol w:w="654"/>
        <w:gridCol w:w="810"/>
      </w:tblGrid>
      <w:tr w:rsidR="00592BE5" w:rsidRPr="00036D3C">
        <w:trPr>
          <w:trHeight w:val="483"/>
        </w:trPr>
        <w:tc>
          <w:tcPr>
            <w:tcW w:w="534" w:type="dxa"/>
            <w:vMerge w:val="restart"/>
            <w:shd w:val="clear" w:color="auto" w:fill="auto"/>
            <w:vAlign w:val="center"/>
          </w:tcPr>
          <w:p w:rsidR="00592BE5" w:rsidRPr="00036D3C" w:rsidRDefault="00592BE5" w:rsidP="00592BE5">
            <w:pPr>
              <w:spacing w:line="240" w:lineRule="auto"/>
              <w:rPr>
                <w:rFonts w:ascii="Segoe UI" w:eastAsia="Times New Roman" w:hAnsi="Segoe UI" w:cs="Segoe UI"/>
                <w:b/>
                <w:sz w:val="19"/>
                <w:szCs w:val="19"/>
                <w:lang w:val="en-US"/>
              </w:rPr>
            </w:pPr>
            <w:r w:rsidRPr="00036D3C">
              <w:rPr>
                <w:rFonts w:ascii="Segoe UI" w:eastAsia="Times New Roman" w:hAnsi="Segoe UI" w:cs="Segoe UI"/>
                <w:b/>
                <w:sz w:val="19"/>
                <w:szCs w:val="19"/>
                <w:lang w:val="en-US"/>
              </w:rPr>
              <w:t>No.</w:t>
            </w:r>
          </w:p>
        </w:tc>
        <w:tc>
          <w:tcPr>
            <w:tcW w:w="2293" w:type="dxa"/>
            <w:vMerge w:val="restart"/>
            <w:shd w:val="clear" w:color="auto" w:fill="auto"/>
            <w:vAlign w:val="center"/>
          </w:tcPr>
          <w:p w:rsidR="00592BE5" w:rsidRPr="00036D3C" w:rsidRDefault="00592BE5" w:rsidP="00592BE5">
            <w:pPr>
              <w:spacing w:line="240" w:lineRule="auto"/>
              <w:rPr>
                <w:rFonts w:ascii="Segoe UI" w:eastAsia="Times New Roman" w:hAnsi="Segoe UI" w:cs="Segoe UI"/>
                <w:b/>
                <w:sz w:val="19"/>
                <w:szCs w:val="19"/>
                <w:lang w:val="en-US"/>
              </w:rPr>
            </w:pPr>
            <w:r w:rsidRPr="00036D3C">
              <w:rPr>
                <w:rFonts w:ascii="Segoe UI" w:eastAsia="Times New Roman" w:hAnsi="Segoe UI" w:cs="Segoe UI"/>
                <w:b/>
                <w:sz w:val="19"/>
                <w:szCs w:val="19"/>
                <w:lang w:val="en-US"/>
              </w:rPr>
              <w:t>Indikator Kinerja Pembangunan Daerah</w:t>
            </w:r>
          </w:p>
        </w:tc>
        <w:tc>
          <w:tcPr>
            <w:tcW w:w="3021" w:type="dxa"/>
            <w:gridSpan w:val="4"/>
            <w:vAlign w:val="center"/>
          </w:tcPr>
          <w:p w:rsidR="00592BE5" w:rsidRPr="00036D3C" w:rsidRDefault="00592BE5" w:rsidP="00592BE5">
            <w:pPr>
              <w:spacing w:line="240" w:lineRule="auto"/>
              <w:ind w:left="1515" w:hanging="1515"/>
              <w:rPr>
                <w:rFonts w:ascii="Segoe UI" w:eastAsia="Times New Roman" w:hAnsi="Segoe UI" w:cs="Segoe UI"/>
                <w:b/>
                <w:sz w:val="19"/>
                <w:szCs w:val="19"/>
                <w:lang w:val="en-US"/>
              </w:rPr>
            </w:pPr>
            <w:r w:rsidRPr="00036D3C">
              <w:rPr>
                <w:rFonts w:ascii="Segoe UI" w:eastAsia="Times New Roman" w:hAnsi="Segoe UI" w:cs="Segoe UI"/>
                <w:b/>
                <w:sz w:val="19"/>
                <w:szCs w:val="19"/>
                <w:lang w:val="en-US"/>
              </w:rPr>
              <w:t>Capaian Kinerja</w:t>
            </w:r>
          </w:p>
        </w:tc>
      </w:tr>
      <w:tr w:rsidR="00592BE5" w:rsidRPr="00036D3C">
        <w:trPr>
          <w:trHeight w:val="285"/>
        </w:trPr>
        <w:tc>
          <w:tcPr>
            <w:tcW w:w="534" w:type="dxa"/>
            <w:vMerge/>
            <w:vAlign w:val="center"/>
          </w:tcPr>
          <w:p w:rsidR="00592BE5" w:rsidRPr="00036D3C" w:rsidRDefault="00592BE5" w:rsidP="00592BE5">
            <w:pPr>
              <w:spacing w:line="240" w:lineRule="auto"/>
              <w:rPr>
                <w:rFonts w:ascii="Segoe UI" w:eastAsia="Times New Roman" w:hAnsi="Segoe UI" w:cs="Segoe UI"/>
                <w:b/>
                <w:sz w:val="19"/>
                <w:szCs w:val="19"/>
                <w:lang w:val="en-US"/>
              </w:rPr>
            </w:pPr>
          </w:p>
        </w:tc>
        <w:tc>
          <w:tcPr>
            <w:tcW w:w="2293" w:type="dxa"/>
            <w:vMerge/>
            <w:vAlign w:val="center"/>
          </w:tcPr>
          <w:p w:rsidR="00592BE5" w:rsidRPr="00036D3C" w:rsidRDefault="00592BE5" w:rsidP="00592BE5">
            <w:pPr>
              <w:spacing w:line="240" w:lineRule="auto"/>
              <w:rPr>
                <w:rFonts w:ascii="Segoe UI" w:eastAsia="Times New Roman" w:hAnsi="Segoe UI" w:cs="Segoe UI"/>
                <w:b/>
                <w:sz w:val="19"/>
                <w:szCs w:val="19"/>
                <w:lang w:val="en-US"/>
              </w:rPr>
            </w:pPr>
          </w:p>
        </w:tc>
        <w:tc>
          <w:tcPr>
            <w:tcW w:w="833" w:type="dxa"/>
            <w:vAlign w:val="center"/>
          </w:tcPr>
          <w:p w:rsidR="00592BE5" w:rsidRPr="00036D3C" w:rsidRDefault="00592BE5" w:rsidP="00592BE5">
            <w:pPr>
              <w:spacing w:line="240" w:lineRule="auto"/>
              <w:rPr>
                <w:rFonts w:ascii="Segoe UI" w:eastAsia="Times New Roman" w:hAnsi="Segoe UI" w:cs="Segoe UI"/>
                <w:b/>
                <w:sz w:val="19"/>
                <w:szCs w:val="19"/>
                <w:lang w:val="en-US"/>
              </w:rPr>
            </w:pPr>
            <w:r w:rsidRPr="00036D3C">
              <w:rPr>
                <w:rFonts w:ascii="Segoe UI" w:eastAsia="Times New Roman" w:hAnsi="Segoe UI" w:cs="Segoe UI"/>
                <w:b/>
                <w:sz w:val="19"/>
                <w:szCs w:val="19"/>
                <w:lang w:val="en-US"/>
              </w:rPr>
              <w:t>2011</w:t>
            </w:r>
          </w:p>
        </w:tc>
        <w:tc>
          <w:tcPr>
            <w:tcW w:w="724" w:type="dxa"/>
            <w:vAlign w:val="center"/>
          </w:tcPr>
          <w:p w:rsidR="00592BE5" w:rsidRPr="00036D3C" w:rsidRDefault="00592BE5" w:rsidP="00592BE5">
            <w:pPr>
              <w:spacing w:line="240" w:lineRule="auto"/>
              <w:rPr>
                <w:rFonts w:ascii="Segoe UI" w:eastAsia="Times New Roman" w:hAnsi="Segoe UI" w:cs="Segoe UI"/>
                <w:b/>
                <w:sz w:val="19"/>
                <w:szCs w:val="19"/>
                <w:lang w:val="en-US"/>
              </w:rPr>
            </w:pPr>
            <w:r w:rsidRPr="00036D3C">
              <w:rPr>
                <w:rFonts w:ascii="Segoe UI" w:eastAsia="Times New Roman" w:hAnsi="Segoe UI" w:cs="Segoe UI"/>
                <w:b/>
                <w:sz w:val="19"/>
                <w:szCs w:val="19"/>
                <w:lang w:val="en-US"/>
              </w:rPr>
              <w:t>2012</w:t>
            </w:r>
          </w:p>
        </w:tc>
        <w:tc>
          <w:tcPr>
            <w:tcW w:w="654" w:type="dxa"/>
            <w:shd w:val="clear" w:color="auto" w:fill="auto"/>
            <w:vAlign w:val="center"/>
          </w:tcPr>
          <w:p w:rsidR="00592BE5" w:rsidRPr="00036D3C" w:rsidRDefault="00592BE5" w:rsidP="00592BE5">
            <w:pPr>
              <w:spacing w:line="240" w:lineRule="auto"/>
              <w:rPr>
                <w:rFonts w:ascii="Segoe UI" w:eastAsia="Times New Roman" w:hAnsi="Segoe UI" w:cs="Segoe UI"/>
                <w:b/>
                <w:sz w:val="19"/>
                <w:szCs w:val="19"/>
                <w:lang w:val="en-US"/>
              </w:rPr>
            </w:pPr>
            <w:r w:rsidRPr="00036D3C">
              <w:rPr>
                <w:rFonts w:ascii="Segoe UI" w:eastAsia="Times New Roman" w:hAnsi="Segoe UI" w:cs="Segoe UI"/>
                <w:b/>
                <w:sz w:val="19"/>
                <w:szCs w:val="19"/>
                <w:lang w:val="en-US"/>
              </w:rPr>
              <w:t>2013</w:t>
            </w:r>
          </w:p>
        </w:tc>
        <w:tc>
          <w:tcPr>
            <w:tcW w:w="810" w:type="dxa"/>
            <w:shd w:val="clear" w:color="auto" w:fill="auto"/>
            <w:vAlign w:val="center"/>
          </w:tcPr>
          <w:p w:rsidR="00592BE5" w:rsidRPr="00036D3C" w:rsidRDefault="00592BE5" w:rsidP="00592BE5">
            <w:pPr>
              <w:spacing w:line="240" w:lineRule="auto"/>
              <w:rPr>
                <w:rFonts w:ascii="Segoe UI" w:eastAsia="Times New Roman" w:hAnsi="Segoe UI" w:cs="Segoe UI"/>
                <w:b/>
                <w:sz w:val="19"/>
                <w:szCs w:val="19"/>
                <w:lang w:val="en-US"/>
              </w:rPr>
            </w:pPr>
            <w:r w:rsidRPr="00036D3C">
              <w:rPr>
                <w:rFonts w:ascii="Segoe UI" w:eastAsia="Times New Roman" w:hAnsi="Segoe UI" w:cs="Segoe UI"/>
                <w:b/>
                <w:sz w:val="19"/>
                <w:szCs w:val="19"/>
                <w:lang w:val="en-US"/>
              </w:rPr>
              <w:t>2014</w:t>
            </w:r>
          </w:p>
        </w:tc>
      </w:tr>
      <w:tr w:rsidR="00592BE5" w:rsidRPr="00036D3C">
        <w:trPr>
          <w:trHeight w:val="285"/>
        </w:trPr>
        <w:tc>
          <w:tcPr>
            <w:tcW w:w="534" w:type="dxa"/>
            <w:shd w:val="clear" w:color="auto" w:fill="auto"/>
            <w:vAlign w:val="center"/>
          </w:tcPr>
          <w:p w:rsidR="00592BE5" w:rsidRPr="00036D3C" w:rsidRDefault="00592BE5" w:rsidP="00592BE5">
            <w:pPr>
              <w:spacing w:line="240" w:lineRule="auto"/>
              <w:rPr>
                <w:rFonts w:ascii="Segoe UI" w:eastAsia="Times New Roman" w:hAnsi="Segoe UI" w:cs="Segoe UI"/>
                <w:sz w:val="19"/>
                <w:szCs w:val="19"/>
                <w:lang w:val="en-US"/>
              </w:rPr>
            </w:pPr>
            <w:r w:rsidRPr="00036D3C">
              <w:rPr>
                <w:rFonts w:ascii="Segoe UI" w:eastAsia="Times New Roman" w:hAnsi="Segoe UI" w:cs="Segoe UI"/>
                <w:sz w:val="19"/>
                <w:szCs w:val="19"/>
                <w:lang w:val="en-US"/>
              </w:rPr>
              <w:t>1</w:t>
            </w:r>
          </w:p>
        </w:tc>
        <w:tc>
          <w:tcPr>
            <w:tcW w:w="2293" w:type="dxa"/>
            <w:shd w:val="clear" w:color="auto" w:fill="auto"/>
            <w:vAlign w:val="center"/>
          </w:tcPr>
          <w:p w:rsidR="00592BE5" w:rsidRPr="00036D3C" w:rsidRDefault="00592BE5" w:rsidP="00592BE5">
            <w:pPr>
              <w:spacing w:line="240" w:lineRule="auto"/>
              <w:rPr>
                <w:rFonts w:ascii="Segoe UI" w:eastAsia="Times New Roman" w:hAnsi="Segoe UI" w:cs="Segoe UI"/>
                <w:sz w:val="19"/>
                <w:szCs w:val="19"/>
                <w:lang w:val="en-US"/>
              </w:rPr>
            </w:pPr>
            <w:r w:rsidRPr="00036D3C">
              <w:rPr>
                <w:rFonts w:ascii="Segoe UI" w:eastAsia="Times New Roman" w:hAnsi="Segoe UI" w:cs="Segoe UI"/>
                <w:sz w:val="19"/>
                <w:szCs w:val="19"/>
                <w:lang w:val="en-US"/>
              </w:rPr>
              <w:t>Jumlah kegiatan produktif kepemudaan</w:t>
            </w:r>
          </w:p>
        </w:tc>
        <w:tc>
          <w:tcPr>
            <w:tcW w:w="833" w:type="dxa"/>
            <w:vAlign w:val="center"/>
          </w:tcPr>
          <w:p w:rsidR="00592BE5" w:rsidRPr="00036D3C" w:rsidRDefault="00592BE5" w:rsidP="00592BE5">
            <w:pPr>
              <w:spacing w:line="240" w:lineRule="auto"/>
              <w:jc w:val="right"/>
              <w:rPr>
                <w:rFonts w:ascii="Segoe UI" w:eastAsia="Times New Roman" w:hAnsi="Segoe UI" w:cs="Segoe UI"/>
                <w:color w:val="000000"/>
                <w:sz w:val="19"/>
                <w:szCs w:val="19"/>
                <w:lang w:val="en-US"/>
              </w:rPr>
            </w:pPr>
            <w:r w:rsidRPr="00036D3C">
              <w:rPr>
                <w:rFonts w:ascii="Segoe UI" w:eastAsia="Times New Roman" w:hAnsi="Segoe UI" w:cs="Segoe UI"/>
                <w:color w:val="000000"/>
                <w:sz w:val="19"/>
                <w:szCs w:val="19"/>
                <w:lang w:val="en-US"/>
              </w:rPr>
              <w:t xml:space="preserve">  7 </w:t>
            </w:r>
          </w:p>
        </w:tc>
        <w:tc>
          <w:tcPr>
            <w:tcW w:w="724" w:type="dxa"/>
            <w:vAlign w:val="center"/>
          </w:tcPr>
          <w:p w:rsidR="00592BE5" w:rsidRPr="00036D3C" w:rsidRDefault="00592BE5" w:rsidP="00592BE5">
            <w:pPr>
              <w:spacing w:line="240" w:lineRule="auto"/>
              <w:jc w:val="right"/>
              <w:rPr>
                <w:rFonts w:ascii="Segoe UI" w:eastAsia="Times New Roman" w:hAnsi="Segoe UI" w:cs="Segoe UI"/>
                <w:sz w:val="19"/>
                <w:szCs w:val="19"/>
                <w:lang w:val="en-US"/>
              </w:rPr>
            </w:pPr>
            <w:r w:rsidRPr="00036D3C">
              <w:rPr>
                <w:rFonts w:ascii="Segoe UI" w:eastAsia="Times New Roman" w:hAnsi="Segoe UI" w:cs="Segoe UI"/>
                <w:sz w:val="19"/>
                <w:szCs w:val="19"/>
              </w:rPr>
              <w:t>7</w:t>
            </w:r>
          </w:p>
        </w:tc>
        <w:tc>
          <w:tcPr>
            <w:tcW w:w="654" w:type="dxa"/>
            <w:shd w:val="clear" w:color="auto" w:fill="auto"/>
            <w:noWrap/>
            <w:vAlign w:val="center"/>
          </w:tcPr>
          <w:p w:rsidR="00592BE5" w:rsidRPr="00036D3C" w:rsidRDefault="00592BE5" w:rsidP="00592BE5">
            <w:pPr>
              <w:spacing w:line="240" w:lineRule="auto"/>
              <w:jc w:val="right"/>
              <w:rPr>
                <w:rFonts w:ascii="Segoe UI" w:eastAsia="Times New Roman" w:hAnsi="Segoe UI" w:cs="Segoe UI"/>
                <w:sz w:val="19"/>
                <w:szCs w:val="19"/>
                <w:lang w:val="en-US"/>
              </w:rPr>
            </w:pPr>
            <w:r w:rsidRPr="00036D3C">
              <w:rPr>
                <w:rFonts w:ascii="Segoe UI" w:eastAsia="Times New Roman" w:hAnsi="Segoe UI" w:cs="Segoe UI"/>
                <w:sz w:val="19"/>
                <w:szCs w:val="19"/>
              </w:rPr>
              <w:t>7</w:t>
            </w:r>
          </w:p>
        </w:tc>
        <w:tc>
          <w:tcPr>
            <w:tcW w:w="810" w:type="dxa"/>
            <w:shd w:val="clear" w:color="auto" w:fill="auto"/>
            <w:noWrap/>
            <w:vAlign w:val="center"/>
          </w:tcPr>
          <w:p w:rsidR="00592BE5" w:rsidRPr="00036D3C" w:rsidRDefault="00592BE5" w:rsidP="00592BE5">
            <w:pPr>
              <w:spacing w:line="240" w:lineRule="auto"/>
              <w:jc w:val="right"/>
              <w:rPr>
                <w:rFonts w:ascii="Segoe UI" w:eastAsia="Times New Roman" w:hAnsi="Segoe UI" w:cs="Segoe UI"/>
                <w:sz w:val="19"/>
                <w:szCs w:val="19"/>
                <w:lang w:val="en-US"/>
              </w:rPr>
            </w:pPr>
            <w:r w:rsidRPr="00036D3C">
              <w:rPr>
                <w:rFonts w:ascii="Segoe UI" w:eastAsia="Times New Roman" w:hAnsi="Segoe UI" w:cs="Segoe UI"/>
                <w:sz w:val="19"/>
                <w:szCs w:val="19"/>
                <w:lang w:val="en-US"/>
              </w:rPr>
              <w:t>7</w:t>
            </w:r>
          </w:p>
        </w:tc>
      </w:tr>
      <w:tr w:rsidR="00592BE5" w:rsidRPr="00036D3C">
        <w:trPr>
          <w:trHeight w:val="285"/>
        </w:trPr>
        <w:tc>
          <w:tcPr>
            <w:tcW w:w="534" w:type="dxa"/>
            <w:shd w:val="clear" w:color="auto" w:fill="auto"/>
            <w:vAlign w:val="center"/>
          </w:tcPr>
          <w:p w:rsidR="00592BE5" w:rsidRPr="00036D3C" w:rsidRDefault="00592BE5" w:rsidP="00592BE5">
            <w:pPr>
              <w:spacing w:line="240" w:lineRule="auto"/>
              <w:rPr>
                <w:rFonts w:ascii="Segoe UI" w:eastAsia="Times New Roman" w:hAnsi="Segoe UI" w:cs="Segoe UI"/>
                <w:sz w:val="19"/>
                <w:szCs w:val="19"/>
                <w:lang w:val="en-US"/>
              </w:rPr>
            </w:pPr>
            <w:r w:rsidRPr="00036D3C">
              <w:rPr>
                <w:rFonts w:ascii="Segoe UI" w:eastAsia="Times New Roman" w:hAnsi="Segoe UI" w:cs="Segoe UI"/>
                <w:sz w:val="19"/>
                <w:szCs w:val="19"/>
                <w:lang w:val="en-US"/>
              </w:rPr>
              <w:t>2</w:t>
            </w:r>
          </w:p>
        </w:tc>
        <w:tc>
          <w:tcPr>
            <w:tcW w:w="2293" w:type="dxa"/>
            <w:shd w:val="clear" w:color="auto" w:fill="auto"/>
            <w:vAlign w:val="center"/>
          </w:tcPr>
          <w:p w:rsidR="00592BE5" w:rsidRPr="00036D3C" w:rsidRDefault="00592BE5" w:rsidP="00592BE5">
            <w:pPr>
              <w:spacing w:line="240" w:lineRule="auto"/>
              <w:rPr>
                <w:rFonts w:ascii="Segoe UI" w:eastAsia="Times New Roman" w:hAnsi="Segoe UI" w:cs="Segoe UI"/>
                <w:sz w:val="19"/>
                <w:szCs w:val="19"/>
                <w:lang w:val="en-US"/>
              </w:rPr>
            </w:pPr>
            <w:r w:rsidRPr="00036D3C">
              <w:rPr>
                <w:rFonts w:ascii="Segoe UI" w:eastAsia="Times New Roman" w:hAnsi="Segoe UI" w:cs="Segoe UI"/>
                <w:sz w:val="19"/>
                <w:szCs w:val="19"/>
                <w:lang w:val="en-US"/>
              </w:rPr>
              <w:t>Jumlah organisasi kepemudaan</w:t>
            </w:r>
          </w:p>
        </w:tc>
        <w:tc>
          <w:tcPr>
            <w:tcW w:w="833" w:type="dxa"/>
            <w:vAlign w:val="center"/>
          </w:tcPr>
          <w:p w:rsidR="00592BE5" w:rsidRPr="00036D3C" w:rsidRDefault="00592BE5" w:rsidP="00592BE5">
            <w:pPr>
              <w:spacing w:line="240" w:lineRule="auto"/>
              <w:jc w:val="right"/>
              <w:rPr>
                <w:rFonts w:ascii="Segoe UI" w:eastAsia="Times New Roman" w:hAnsi="Segoe UI" w:cs="Segoe UI"/>
                <w:color w:val="000000"/>
                <w:sz w:val="19"/>
                <w:szCs w:val="19"/>
                <w:lang w:val="en-US"/>
              </w:rPr>
            </w:pPr>
            <w:r w:rsidRPr="00036D3C">
              <w:rPr>
                <w:rFonts w:ascii="Segoe UI" w:eastAsia="Times New Roman" w:hAnsi="Segoe UI" w:cs="Segoe UI"/>
                <w:color w:val="000000"/>
                <w:sz w:val="19"/>
                <w:szCs w:val="19"/>
                <w:lang w:val="en-US"/>
              </w:rPr>
              <w:t xml:space="preserve">  142 </w:t>
            </w:r>
          </w:p>
        </w:tc>
        <w:tc>
          <w:tcPr>
            <w:tcW w:w="724" w:type="dxa"/>
            <w:vAlign w:val="center"/>
          </w:tcPr>
          <w:p w:rsidR="00592BE5" w:rsidRPr="00036D3C" w:rsidRDefault="00592BE5" w:rsidP="00592BE5">
            <w:pPr>
              <w:spacing w:line="240" w:lineRule="auto"/>
              <w:jc w:val="right"/>
              <w:rPr>
                <w:rFonts w:ascii="Segoe UI" w:eastAsia="Times New Roman" w:hAnsi="Segoe UI" w:cs="Segoe UI"/>
                <w:sz w:val="19"/>
                <w:szCs w:val="19"/>
                <w:lang w:val="en-US"/>
              </w:rPr>
            </w:pPr>
            <w:r w:rsidRPr="00036D3C">
              <w:rPr>
                <w:rFonts w:ascii="Segoe UI" w:eastAsia="Times New Roman" w:hAnsi="Segoe UI" w:cs="Segoe UI"/>
                <w:sz w:val="19"/>
                <w:szCs w:val="19"/>
              </w:rPr>
              <w:t>142</w:t>
            </w:r>
          </w:p>
        </w:tc>
        <w:tc>
          <w:tcPr>
            <w:tcW w:w="654" w:type="dxa"/>
            <w:shd w:val="clear" w:color="auto" w:fill="auto"/>
            <w:noWrap/>
            <w:vAlign w:val="center"/>
          </w:tcPr>
          <w:p w:rsidR="00592BE5" w:rsidRPr="00036D3C" w:rsidRDefault="00592BE5" w:rsidP="00592BE5">
            <w:pPr>
              <w:spacing w:line="240" w:lineRule="auto"/>
              <w:jc w:val="right"/>
              <w:rPr>
                <w:rFonts w:ascii="Segoe UI" w:eastAsia="Times New Roman" w:hAnsi="Segoe UI" w:cs="Segoe UI"/>
                <w:sz w:val="19"/>
                <w:szCs w:val="19"/>
                <w:lang w:val="en-US"/>
              </w:rPr>
            </w:pPr>
            <w:r w:rsidRPr="00036D3C">
              <w:rPr>
                <w:rFonts w:ascii="Segoe UI" w:eastAsia="Times New Roman" w:hAnsi="Segoe UI" w:cs="Segoe UI"/>
                <w:sz w:val="19"/>
                <w:szCs w:val="19"/>
              </w:rPr>
              <w:t>142</w:t>
            </w:r>
          </w:p>
        </w:tc>
        <w:tc>
          <w:tcPr>
            <w:tcW w:w="810" w:type="dxa"/>
            <w:shd w:val="clear" w:color="auto" w:fill="auto"/>
            <w:noWrap/>
            <w:vAlign w:val="center"/>
          </w:tcPr>
          <w:p w:rsidR="00592BE5" w:rsidRPr="00036D3C" w:rsidRDefault="00592BE5" w:rsidP="00592BE5">
            <w:pPr>
              <w:spacing w:line="240" w:lineRule="auto"/>
              <w:jc w:val="right"/>
              <w:rPr>
                <w:rFonts w:ascii="Segoe UI" w:eastAsia="Times New Roman" w:hAnsi="Segoe UI" w:cs="Segoe UI"/>
                <w:sz w:val="19"/>
                <w:szCs w:val="19"/>
                <w:lang w:val="en-US"/>
              </w:rPr>
            </w:pPr>
            <w:r w:rsidRPr="00036D3C">
              <w:rPr>
                <w:rFonts w:ascii="Segoe UI" w:eastAsia="Times New Roman" w:hAnsi="Segoe UI" w:cs="Segoe UI"/>
                <w:sz w:val="19"/>
                <w:szCs w:val="19"/>
                <w:lang w:val="en-US"/>
              </w:rPr>
              <w:t>142</w:t>
            </w:r>
          </w:p>
        </w:tc>
      </w:tr>
      <w:tr w:rsidR="00592BE5" w:rsidRPr="00036D3C">
        <w:trPr>
          <w:trHeight w:val="570"/>
        </w:trPr>
        <w:tc>
          <w:tcPr>
            <w:tcW w:w="534" w:type="dxa"/>
            <w:shd w:val="clear" w:color="auto" w:fill="auto"/>
            <w:vAlign w:val="center"/>
          </w:tcPr>
          <w:p w:rsidR="00592BE5" w:rsidRPr="00036D3C" w:rsidRDefault="00592BE5" w:rsidP="00592BE5">
            <w:pPr>
              <w:spacing w:line="240" w:lineRule="auto"/>
              <w:rPr>
                <w:rFonts w:ascii="Segoe UI" w:eastAsia="Times New Roman" w:hAnsi="Segoe UI" w:cs="Segoe UI"/>
                <w:sz w:val="19"/>
                <w:szCs w:val="19"/>
                <w:lang w:val="en-US"/>
              </w:rPr>
            </w:pPr>
            <w:r w:rsidRPr="00036D3C">
              <w:rPr>
                <w:rFonts w:ascii="Segoe UI" w:eastAsia="Times New Roman" w:hAnsi="Segoe UI" w:cs="Segoe UI"/>
                <w:sz w:val="19"/>
                <w:szCs w:val="19"/>
                <w:lang w:val="en-US"/>
              </w:rPr>
              <w:t>4</w:t>
            </w:r>
          </w:p>
        </w:tc>
        <w:tc>
          <w:tcPr>
            <w:tcW w:w="2293" w:type="dxa"/>
            <w:shd w:val="clear" w:color="auto" w:fill="auto"/>
            <w:vAlign w:val="center"/>
          </w:tcPr>
          <w:p w:rsidR="00592BE5" w:rsidRPr="00036D3C" w:rsidRDefault="00592BE5" w:rsidP="00592BE5">
            <w:pPr>
              <w:spacing w:line="240" w:lineRule="auto"/>
              <w:rPr>
                <w:rFonts w:ascii="Segoe UI" w:eastAsia="Times New Roman" w:hAnsi="Segoe UI" w:cs="Segoe UI"/>
                <w:sz w:val="19"/>
                <w:szCs w:val="19"/>
                <w:lang w:val="en-US"/>
              </w:rPr>
            </w:pPr>
            <w:r w:rsidRPr="00036D3C">
              <w:rPr>
                <w:rFonts w:ascii="Segoe UI" w:eastAsia="Times New Roman" w:hAnsi="Segoe UI" w:cs="Segoe UI"/>
                <w:sz w:val="19"/>
                <w:szCs w:val="19"/>
                <w:lang w:val="en-US"/>
              </w:rPr>
              <w:t>Jumlah sarpras olahraga standar nasional</w:t>
            </w:r>
          </w:p>
        </w:tc>
        <w:tc>
          <w:tcPr>
            <w:tcW w:w="833" w:type="dxa"/>
            <w:vAlign w:val="center"/>
          </w:tcPr>
          <w:p w:rsidR="00592BE5" w:rsidRPr="00036D3C" w:rsidRDefault="00592BE5" w:rsidP="00592BE5">
            <w:pPr>
              <w:spacing w:line="240" w:lineRule="auto"/>
              <w:jc w:val="right"/>
              <w:rPr>
                <w:rFonts w:ascii="Segoe UI" w:eastAsia="Times New Roman" w:hAnsi="Segoe UI" w:cs="Segoe UI"/>
                <w:sz w:val="19"/>
                <w:szCs w:val="19"/>
                <w:lang w:val="en-US"/>
              </w:rPr>
            </w:pPr>
            <w:r w:rsidRPr="00036D3C">
              <w:rPr>
                <w:rFonts w:ascii="Segoe UI" w:eastAsia="Times New Roman" w:hAnsi="Segoe UI" w:cs="Segoe UI"/>
                <w:sz w:val="19"/>
                <w:szCs w:val="19"/>
                <w:lang w:val="en-US"/>
              </w:rPr>
              <w:t>2,00</w:t>
            </w:r>
          </w:p>
        </w:tc>
        <w:tc>
          <w:tcPr>
            <w:tcW w:w="724" w:type="dxa"/>
            <w:vAlign w:val="center"/>
          </w:tcPr>
          <w:p w:rsidR="00592BE5" w:rsidRPr="00036D3C" w:rsidRDefault="00592BE5" w:rsidP="00592BE5">
            <w:pPr>
              <w:spacing w:line="240" w:lineRule="auto"/>
              <w:jc w:val="right"/>
              <w:rPr>
                <w:rFonts w:ascii="Segoe UI" w:eastAsia="Times New Roman" w:hAnsi="Segoe UI" w:cs="Segoe UI"/>
                <w:sz w:val="19"/>
                <w:szCs w:val="19"/>
              </w:rPr>
            </w:pPr>
            <w:r w:rsidRPr="00036D3C">
              <w:rPr>
                <w:rFonts w:ascii="Segoe UI" w:eastAsia="Times New Roman" w:hAnsi="Segoe UI" w:cs="Segoe UI"/>
                <w:sz w:val="19"/>
                <w:szCs w:val="19"/>
              </w:rPr>
              <w:t>2</w:t>
            </w:r>
          </w:p>
        </w:tc>
        <w:tc>
          <w:tcPr>
            <w:tcW w:w="654" w:type="dxa"/>
            <w:shd w:val="clear" w:color="auto" w:fill="auto"/>
            <w:vAlign w:val="center"/>
          </w:tcPr>
          <w:p w:rsidR="00592BE5" w:rsidRPr="00036D3C" w:rsidRDefault="00592BE5" w:rsidP="00592BE5">
            <w:pPr>
              <w:spacing w:line="240" w:lineRule="auto"/>
              <w:jc w:val="right"/>
              <w:rPr>
                <w:rFonts w:ascii="Segoe UI" w:eastAsia="Times New Roman" w:hAnsi="Segoe UI" w:cs="Segoe UI"/>
                <w:sz w:val="19"/>
                <w:szCs w:val="19"/>
              </w:rPr>
            </w:pPr>
            <w:r w:rsidRPr="00036D3C">
              <w:rPr>
                <w:rFonts w:ascii="Segoe UI" w:eastAsia="Times New Roman" w:hAnsi="Segoe UI" w:cs="Segoe UI"/>
                <w:sz w:val="19"/>
                <w:szCs w:val="19"/>
              </w:rPr>
              <w:t>2</w:t>
            </w:r>
          </w:p>
        </w:tc>
        <w:tc>
          <w:tcPr>
            <w:tcW w:w="810" w:type="dxa"/>
            <w:shd w:val="clear" w:color="auto" w:fill="auto"/>
            <w:vAlign w:val="center"/>
          </w:tcPr>
          <w:p w:rsidR="00592BE5" w:rsidRPr="00036D3C" w:rsidRDefault="00592BE5" w:rsidP="00592BE5">
            <w:pPr>
              <w:spacing w:line="240" w:lineRule="auto"/>
              <w:jc w:val="right"/>
              <w:rPr>
                <w:rFonts w:ascii="Segoe UI" w:eastAsia="Times New Roman" w:hAnsi="Segoe UI" w:cs="Segoe UI"/>
                <w:sz w:val="19"/>
                <w:szCs w:val="19"/>
                <w:lang w:val="en-US"/>
              </w:rPr>
            </w:pPr>
            <w:r w:rsidRPr="00036D3C">
              <w:rPr>
                <w:rFonts w:ascii="Segoe UI" w:eastAsia="Times New Roman" w:hAnsi="Segoe UI" w:cs="Segoe UI"/>
                <w:sz w:val="19"/>
                <w:szCs w:val="19"/>
                <w:lang w:val="en-US"/>
              </w:rPr>
              <w:t>2</w:t>
            </w:r>
          </w:p>
        </w:tc>
      </w:tr>
    </w:tbl>
    <w:p w:rsidR="00592BE5" w:rsidRPr="00036D3C" w:rsidRDefault="00592BE5" w:rsidP="00592BE5">
      <w:pPr>
        <w:widowControl w:val="0"/>
        <w:spacing w:after="120" w:line="240" w:lineRule="auto"/>
        <w:ind w:left="1560"/>
        <w:jc w:val="both"/>
        <w:rPr>
          <w:rFonts w:ascii="Segoe UI" w:hAnsi="Segoe UI" w:cs="Segoe UI"/>
          <w:i/>
          <w:sz w:val="16"/>
          <w:szCs w:val="16"/>
          <w:lang w:val="en-US"/>
        </w:rPr>
      </w:pPr>
      <w:r w:rsidRPr="00036D3C">
        <w:rPr>
          <w:rFonts w:ascii="Segoe UI" w:hAnsi="Segoe UI" w:cs="Segoe UI"/>
          <w:i/>
          <w:sz w:val="16"/>
          <w:szCs w:val="16"/>
          <w:lang w:val="en-US"/>
        </w:rPr>
        <w:t>Sumber: Disdikpora</w:t>
      </w:r>
      <w:r w:rsidRPr="00036D3C">
        <w:rPr>
          <w:rFonts w:ascii="Segoe UI" w:hAnsi="Segoe UI" w:cs="Segoe UI"/>
          <w:i/>
          <w:sz w:val="16"/>
          <w:szCs w:val="16"/>
        </w:rPr>
        <w:t>, Kantor Kesbangpollinmas</w:t>
      </w:r>
      <w:r w:rsidRPr="00036D3C">
        <w:rPr>
          <w:rFonts w:ascii="Segoe UI" w:hAnsi="Segoe UI" w:cs="Segoe UI"/>
          <w:i/>
          <w:sz w:val="16"/>
          <w:szCs w:val="16"/>
          <w:lang w:val="en-US"/>
        </w:rPr>
        <w:t xml:space="preserve"> (diolah)</w:t>
      </w:r>
    </w:p>
    <w:p w:rsidR="00592BE5" w:rsidRPr="00036D3C" w:rsidRDefault="00592BE5" w:rsidP="00592BE5">
      <w:pPr>
        <w:widowControl w:val="0"/>
        <w:spacing w:after="120" w:line="240" w:lineRule="auto"/>
        <w:ind w:left="850"/>
        <w:jc w:val="both"/>
        <w:rPr>
          <w:rFonts w:ascii="Segoe UI" w:hAnsi="Segoe UI" w:cs="Segoe UI"/>
          <w:sz w:val="20"/>
          <w:szCs w:val="20"/>
        </w:rPr>
      </w:pPr>
      <w:r w:rsidRPr="00036D3C">
        <w:rPr>
          <w:rFonts w:ascii="Segoe UI" w:hAnsi="Segoe UI" w:cs="Segoe UI"/>
          <w:sz w:val="20"/>
          <w:szCs w:val="20"/>
        </w:rPr>
        <w:t xml:space="preserve">Kegiatan-kegiatan kepemudaan berkembang dengan tujuan </w:t>
      </w:r>
      <w:r w:rsidRPr="00036D3C">
        <w:rPr>
          <w:rFonts w:ascii="Segoe UI" w:hAnsi="Segoe UI" w:cs="Segoe UI"/>
          <w:sz w:val="20"/>
          <w:szCs w:val="20"/>
          <w:lang w:val="en-US"/>
        </w:rPr>
        <w:t>u</w:t>
      </w:r>
      <w:r w:rsidRPr="00036D3C">
        <w:rPr>
          <w:rFonts w:ascii="Segoe UI" w:hAnsi="Segoe UI" w:cs="Segoe UI"/>
          <w:sz w:val="20"/>
          <w:szCs w:val="20"/>
        </w:rPr>
        <w:t>ntuk meningkatkan partisipasi dan peran serta</w:t>
      </w:r>
      <w:r w:rsidRPr="00036D3C">
        <w:rPr>
          <w:rFonts w:ascii="Segoe UI" w:hAnsi="Segoe UI" w:cs="Segoe UI"/>
          <w:sz w:val="20"/>
          <w:szCs w:val="20"/>
          <w:lang w:val="en-US"/>
        </w:rPr>
        <w:t xml:space="preserve"> </w:t>
      </w:r>
      <w:r w:rsidRPr="00036D3C">
        <w:rPr>
          <w:rFonts w:ascii="Segoe UI" w:hAnsi="Segoe UI" w:cs="Segoe UI"/>
          <w:sz w:val="20"/>
          <w:szCs w:val="20"/>
        </w:rPr>
        <w:t>pemuda dalam berbagai bidang</w:t>
      </w:r>
      <w:r w:rsidRPr="00036D3C">
        <w:rPr>
          <w:rFonts w:ascii="Segoe UI" w:hAnsi="Segoe UI" w:cs="Segoe UI"/>
          <w:sz w:val="20"/>
          <w:szCs w:val="20"/>
          <w:lang w:val="en-US"/>
        </w:rPr>
        <w:t xml:space="preserve"> </w:t>
      </w:r>
      <w:r w:rsidRPr="00036D3C">
        <w:rPr>
          <w:rFonts w:ascii="Segoe UI" w:hAnsi="Segoe UI" w:cs="Segoe UI"/>
          <w:sz w:val="20"/>
          <w:szCs w:val="20"/>
        </w:rPr>
        <w:t>pembangunan</w:t>
      </w:r>
      <w:r w:rsidRPr="00036D3C">
        <w:rPr>
          <w:rFonts w:ascii="Segoe UI" w:hAnsi="Segoe UI" w:cs="Segoe UI"/>
          <w:sz w:val="20"/>
          <w:szCs w:val="20"/>
          <w:lang w:val="en-US"/>
        </w:rPr>
        <w:t xml:space="preserve">. </w:t>
      </w:r>
      <w:r w:rsidRPr="00036D3C">
        <w:rPr>
          <w:rFonts w:ascii="Segoe UI" w:hAnsi="Segoe UI" w:cs="Segoe UI"/>
          <w:sz w:val="20"/>
          <w:szCs w:val="20"/>
        </w:rPr>
        <w:t>Kegiatan tersebut di antaranya adalah-</w:t>
      </w:r>
      <w:r w:rsidRPr="00036D3C">
        <w:rPr>
          <w:rFonts w:ascii="Segoe UI" w:hAnsi="Segoe UI" w:cs="Segoe UI"/>
          <w:sz w:val="20"/>
          <w:szCs w:val="20"/>
          <w:lang w:val="en-US"/>
        </w:rPr>
        <w:t>dialog pemuda, pelatihan kewirausahaan pemuda, pengembangan kepemimipinan dan kepeloporan serta kegiatan lain dalam wadah organisasi kepemudaan baik yang dilakukan oleh pemerintah maupun masyarakat.</w:t>
      </w:r>
      <w:r w:rsidRPr="00036D3C">
        <w:rPr>
          <w:rFonts w:ascii="Segoe UI" w:hAnsi="Segoe UI" w:cs="Segoe UI"/>
          <w:sz w:val="20"/>
          <w:szCs w:val="20"/>
        </w:rPr>
        <w:t xml:space="preserve"> Tema dan fokus kegiatan bervariasi namun dari jumlah kegiatan dan jumlah organisasi kepemudaan masih berkisar di 142 organisasi. </w:t>
      </w:r>
    </w:p>
    <w:p w:rsidR="00592BE5" w:rsidRPr="00036D3C" w:rsidRDefault="00592BE5" w:rsidP="00592BE5">
      <w:pPr>
        <w:widowControl w:val="0"/>
        <w:spacing w:after="120" w:line="240" w:lineRule="auto"/>
        <w:ind w:left="850"/>
        <w:jc w:val="both"/>
        <w:rPr>
          <w:rFonts w:ascii="Segoe UI" w:hAnsi="Segoe UI" w:cs="Segoe UI"/>
          <w:sz w:val="20"/>
          <w:szCs w:val="20"/>
        </w:rPr>
      </w:pPr>
    </w:p>
    <w:p w:rsidR="00592BE5" w:rsidRPr="00036D3C" w:rsidRDefault="00592BE5" w:rsidP="00592BE5">
      <w:pPr>
        <w:pStyle w:val="ColorfulList-Accent11"/>
        <w:widowControl w:val="0"/>
        <w:numPr>
          <w:ilvl w:val="0"/>
          <w:numId w:val="5"/>
        </w:numPr>
        <w:tabs>
          <w:tab w:val="left" w:pos="851"/>
        </w:tabs>
        <w:spacing w:after="120" w:line="240" w:lineRule="auto"/>
        <w:ind w:left="851" w:hanging="284"/>
        <w:contextualSpacing w:val="0"/>
        <w:rPr>
          <w:rFonts w:ascii="Segoe UI" w:hAnsi="Segoe UI" w:cs="Segoe UI"/>
          <w:b/>
          <w:sz w:val="20"/>
          <w:szCs w:val="20"/>
          <w:lang w:val="en-US"/>
        </w:rPr>
      </w:pPr>
      <w:r w:rsidRPr="00036D3C">
        <w:rPr>
          <w:rFonts w:ascii="Segoe UI" w:hAnsi="Segoe UI" w:cs="Segoe UI"/>
          <w:b/>
          <w:sz w:val="20"/>
          <w:szCs w:val="20"/>
        </w:rPr>
        <w:t>Permasalahan dan Solusi</w:t>
      </w:r>
    </w:p>
    <w:tbl>
      <w:tblPr>
        <w:tblW w:w="0" w:type="auto"/>
        <w:tblInd w:w="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2"/>
        <w:gridCol w:w="3938"/>
        <w:gridCol w:w="3535"/>
      </w:tblGrid>
      <w:tr w:rsidR="00592BE5" w:rsidRPr="00B61500">
        <w:tc>
          <w:tcPr>
            <w:tcW w:w="472" w:type="dxa"/>
          </w:tcPr>
          <w:p w:rsidR="00592BE5" w:rsidRPr="00B61500" w:rsidRDefault="00592BE5" w:rsidP="00592BE5">
            <w:pPr>
              <w:widowControl w:val="0"/>
              <w:spacing w:after="120" w:line="240" w:lineRule="auto"/>
              <w:jc w:val="center"/>
              <w:rPr>
                <w:rFonts w:ascii="Segoe UI" w:hAnsi="Segoe UI" w:cs="Segoe UI"/>
                <w:sz w:val="19"/>
                <w:szCs w:val="19"/>
                <w:lang w:val="en-US"/>
              </w:rPr>
            </w:pPr>
            <w:r w:rsidRPr="00B61500">
              <w:rPr>
                <w:rFonts w:ascii="Segoe UI" w:hAnsi="Segoe UI" w:cs="Segoe UI"/>
                <w:sz w:val="19"/>
                <w:szCs w:val="19"/>
                <w:lang w:val="en-US"/>
              </w:rPr>
              <w:t>No</w:t>
            </w:r>
          </w:p>
        </w:tc>
        <w:tc>
          <w:tcPr>
            <w:tcW w:w="3938" w:type="dxa"/>
          </w:tcPr>
          <w:p w:rsidR="00592BE5" w:rsidRPr="00B61500" w:rsidRDefault="00592BE5" w:rsidP="00592BE5">
            <w:pPr>
              <w:widowControl w:val="0"/>
              <w:spacing w:after="120" w:line="240" w:lineRule="auto"/>
              <w:jc w:val="center"/>
              <w:rPr>
                <w:rFonts w:ascii="Segoe UI" w:hAnsi="Segoe UI" w:cs="Segoe UI"/>
                <w:sz w:val="19"/>
                <w:szCs w:val="19"/>
                <w:lang w:val="en-US"/>
              </w:rPr>
            </w:pPr>
            <w:r w:rsidRPr="00B61500">
              <w:rPr>
                <w:rFonts w:ascii="Segoe UI" w:hAnsi="Segoe UI" w:cs="Segoe UI"/>
                <w:sz w:val="19"/>
                <w:szCs w:val="19"/>
                <w:lang w:val="en-US"/>
              </w:rPr>
              <w:t>Masalah</w:t>
            </w:r>
          </w:p>
        </w:tc>
        <w:tc>
          <w:tcPr>
            <w:tcW w:w="3535" w:type="dxa"/>
          </w:tcPr>
          <w:p w:rsidR="00592BE5" w:rsidRPr="00B61500" w:rsidRDefault="00592BE5" w:rsidP="00592BE5">
            <w:pPr>
              <w:widowControl w:val="0"/>
              <w:spacing w:after="120" w:line="240" w:lineRule="auto"/>
              <w:jc w:val="center"/>
              <w:rPr>
                <w:rFonts w:ascii="Segoe UI" w:hAnsi="Segoe UI" w:cs="Segoe UI"/>
                <w:sz w:val="19"/>
                <w:szCs w:val="19"/>
                <w:lang w:val="en-US"/>
              </w:rPr>
            </w:pPr>
            <w:r w:rsidRPr="00B61500">
              <w:rPr>
                <w:rFonts w:ascii="Segoe UI" w:hAnsi="Segoe UI" w:cs="Segoe UI"/>
                <w:sz w:val="19"/>
                <w:szCs w:val="19"/>
                <w:lang w:val="en-US"/>
              </w:rPr>
              <w:t>Solusi</w:t>
            </w:r>
          </w:p>
        </w:tc>
      </w:tr>
      <w:tr w:rsidR="00592BE5" w:rsidRPr="00B61500">
        <w:tc>
          <w:tcPr>
            <w:tcW w:w="472" w:type="dxa"/>
          </w:tcPr>
          <w:p w:rsidR="00592BE5" w:rsidRPr="00B61500" w:rsidRDefault="00592BE5" w:rsidP="00592BE5">
            <w:pPr>
              <w:widowControl w:val="0"/>
              <w:spacing w:after="120" w:line="240" w:lineRule="auto"/>
              <w:jc w:val="both"/>
              <w:rPr>
                <w:rFonts w:ascii="Segoe UI" w:hAnsi="Segoe UI" w:cs="Segoe UI"/>
                <w:sz w:val="19"/>
                <w:szCs w:val="19"/>
                <w:lang w:val="en-US"/>
              </w:rPr>
            </w:pPr>
            <w:r w:rsidRPr="00B61500">
              <w:rPr>
                <w:rFonts w:ascii="Segoe UI" w:hAnsi="Segoe UI" w:cs="Segoe UI"/>
                <w:sz w:val="19"/>
                <w:szCs w:val="19"/>
                <w:lang w:val="en-US"/>
              </w:rPr>
              <w:t>1.</w:t>
            </w:r>
          </w:p>
        </w:tc>
        <w:tc>
          <w:tcPr>
            <w:tcW w:w="3938" w:type="dxa"/>
          </w:tcPr>
          <w:p w:rsidR="00592BE5" w:rsidRPr="00B61500" w:rsidRDefault="00592BE5" w:rsidP="00592BE5">
            <w:pPr>
              <w:widowControl w:val="0"/>
              <w:spacing w:after="120" w:line="240" w:lineRule="auto"/>
              <w:jc w:val="both"/>
              <w:rPr>
                <w:rFonts w:ascii="Segoe UI" w:hAnsi="Segoe UI" w:cs="Segoe UI"/>
                <w:sz w:val="19"/>
                <w:szCs w:val="19"/>
                <w:lang w:val="en-US"/>
              </w:rPr>
            </w:pPr>
            <w:r w:rsidRPr="00B61500">
              <w:rPr>
                <w:rFonts w:ascii="Segoe UI" w:hAnsi="Segoe UI" w:cs="Segoe UI"/>
                <w:sz w:val="19"/>
                <w:szCs w:val="19"/>
                <w:lang w:eastAsia="id-ID"/>
              </w:rPr>
              <w:t>Masalah-masalah di penyalahgunaan narkoba dan zat adiktif serta alkohol dapat menghambat produktifitas pemuda</w:t>
            </w:r>
            <w:r w:rsidRPr="00B61500">
              <w:rPr>
                <w:rFonts w:ascii="Segoe UI" w:hAnsi="Segoe UI" w:cs="Segoe UI"/>
                <w:sz w:val="19"/>
                <w:szCs w:val="19"/>
                <w:lang w:val="en-US" w:eastAsia="id-ID"/>
              </w:rPr>
              <w:t xml:space="preserve"> </w:t>
            </w:r>
          </w:p>
        </w:tc>
        <w:tc>
          <w:tcPr>
            <w:tcW w:w="3535" w:type="dxa"/>
          </w:tcPr>
          <w:p w:rsidR="00592BE5" w:rsidRPr="00B61500" w:rsidRDefault="00592BE5" w:rsidP="00592BE5">
            <w:pPr>
              <w:widowControl w:val="0"/>
              <w:spacing w:after="120" w:line="240" w:lineRule="auto"/>
              <w:jc w:val="both"/>
              <w:rPr>
                <w:rFonts w:ascii="Segoe UI" w:hAnsi="Segoe UI" w:cs="Segoe UI"/>
                <w:sz w:val="19"/>
                <w:szCs w:val="19"/>
                <w:lang w:eastAsia="id-ID"/>
              </w:rPr>
            </w:pPr>
            <w:r w:rsidRPr="00B61500">
              <w:rPr>
                <w:rFonts w:ascii="Segoe UI" w:hAnsi="Segoe UI" w:cs="Segoe UI"/>
                <w:sz w:val="19"/>
                <w:szCs w:val="19"/>
                <w:lang w:val="en-US"/>
              </w:rPr>
              <w:t>sehingga</w:t>
            </w:r>
            <w:r w:rsidRPr="00B61500">
              <w:rPr>
                <w:rFonts w:ascii="Segoe UI" w:hAnsi="Segoe UI" w:cs="Segoe UI"/>
                <w:sz w:val="19"/>
                <w:szCs w:val="19"/>
                <w:lang w:val="en-US" w:eastAsia="id-ID"/>
              </w:rPr>
              <w:t xml:space="preserve"> perlu t</w:t>
            </w:r>
            <w:r w:rsidRPr="00B61500">
              <w:rPr>
                <w:rFonts w:ascii="Segoe UI" w:hAnsi="Segoe UI" w:cs="Segoe UI"/>
                <w:sz w:val="19"/>
                <w:szCs w:val="19"/>
                <w:lang w:eastAsia="id-ID"/>
              </w:rPr>
              <w:t>indakan preventif dan kuratif dalam penyalahgunaan narkoba, zat adiktif, alkohol dengan menyediakan ruang bagi pemuda untuk beraktifitas dan berkreasi serta menggalakkan forum-forum dengan mitra terkait untuk pencegahan tindak penyalahgunaan narkoba.</w:t>
            </w:r>
          </w:p>
          <w:p w:rsidR="00592BE5" w:rsidRPr="00B61500" w:rsidRDefault="00592BE5" w:rsidP="00592BE5">
            <w:pPr>
              <w:widowControl w:val="0"/>
              <w:spacing w:after="120" w:line="240" w:lineRule="auto"/>
              <w:jc w:val="both"/>
              <w:rPr>
                <w:rFonts w:ascii="Segoe UI" w:hAnsi="Segoe UI" w:cs="Segoe UI"/>
                <w:sz w:val="19"/>
                <w:szCs w:val="19"/>
                <w:lang w:val="en-US"/>
              </w:rPr>
            </w:pPr>
            <w:r w:rsidRPr="00B61500">
              <w:rPr>
                <w:rFonts w:ascii="Segoe UI" w:hAnsi="Segoe UI" w:cs="Segoe UI"/>
                <w:sz w:val="19"/>
                <w:szCs w:val="19"/>
                <w:lang w:val="en-US" w:eastAsia="id-ID"/>
              </w:rPr>
              <w:t>Perlua dilakukan peningkatan kapasitas dan kemampuan pemuda dalam pengembangan diri dengan memfasilitasi pelatihan dan memanfaatkan forum pemuda sebagai mitra dalam pembanguna</w:t>
            </w:r>
          </w:p>
        </w:tc>
      </w:tr>
      <w:tr w:rsidR="00592BE5" w:rsidRPr="00B61500">
        <w:tc>
          <w:tcPr>
            <w:tcW w:w="472" w:type="dxa"/>
          </w:tcPr>
          <w:p w:rsidR="00592BE5" w:rsidRPr="00B61500" w:rsidRDefault="00592BE5" w:rsidP="00592BE5">
            <w:pPr>
              <w:widowControl w:val="0"/>
              <w:spacing w:after="120" w:line="240" w:lineRule="auto"/>
              <w:jc w:val="both"/>
              <w:rPr>
                <w:rFonts w:ascii="Segoe UI" w:hAnsi="Segoe UI" w:cs="Segoe UI"/>
                <w:sz w:val="19"/>
                <w:szCs w:val="19"/>
                <w:lang w:val="en-US"/>
              </w:rPr>
            </w:pPr>
            <w:r w:rsidRPr="00B61500">
              <w:rPr>
                <w:rFonts w:ascii="Segoe UI" w:hAnsi="Segoe UI" w:cs="Segoe UI"/>
                <w:sz w:val="19"/>
                <w:szCs w:val="19"/>
                <w:lang w:val="en-US"/>
              </w:rPr>
              <w:t>2.</w:t>
            </w:r>
          </w:p>
        </w:tc>
        <w:tc>
          <w:tcPr>
            <w:tcW w:w="3938" w:type="dxa"/>
          </w:tcPr>
          <w:p w:rsidR="00592BE5" w:rsidRPr="00B61500" w:rsidRDefault="00592BE5" w:rsidP="00592BE5">
            <w:pPr>
              <w:widowControl w:val="0"/>
              <w:spacing w:after="120" w:line="240" w:lineRule="auto"/>
              <w:jc w:val="both"/>
              <w:rPr>
                <w:rFonts w:ascii="Segoe UI" w:hAnsi="Segoe UI" w:cs="Segoe UI"/>
                <w:sz w:val="19"/>
                <w:szCs w:val="19"/>
                <w:lang w:val="en-US"/>
              </w:rPr>
            </w:pPr>
            <w:r w:rsidRPr="00B61500">
              <w:rPr>
                <w:rFonts w:ascii="Segoe UI" w:hAnsi="Segoe UI" w:cs="Segoe UI"/>
                <w:sz w:val="19"/>
                <w:szCs w:val="19"/>
                <w:lang w:eastAsia="id-ID"/>
              </w:rPr>
              <w:t>Belum tuntasnya pembangunan sarana dan prasarana olahraga</w:t>
            </w:r>
            <w:r w:rsidRPr="00B61500">
              <w:rPr>
                <w:rFonts w:ascii="Segoe UI" w:hAnsi="Segoe UI" w:cs="Segoe UI"/>
                <w:sz w:val="19"/>
                <w:szCs w:val="19"/>
                <w:lang w:val="en-US" w:eastAsia="id-ID"/>
              </w:rPr>
              <w:t xml:space="preserve"> </w:t>
            </w:r>
          </w:p>
        </w:tc>
        <w:tc>
          <w:tcPr>
            <w:tcW w:w="3535" w:type="dxa"/>
          </w:tcPr>
          <w:p w:rsidR="00592BE5" w:rsidRPr="00B61500" w:rsidRDefault="00592BE5" w:rsidP="00592BE5">
            <w:pPr>
              <w:widowControl w:val="0"/>
              <w:spacing w:after="120" w:line="240" w:lineRule="auto"/>
              <w:jc w:val="both"/>
              <w:rPr>
                <w:rFonts w:ascii="Segoe UI" w:hAnsi="Segoe UI" w:cs="Segoe UI"/>
                <w:sz w:val="19"/>
                <w:szCs w:val="19"/>
                <w:lang w:val="en-US"/>
              </w:rPr>
            </w:pPr>
            <w:r w:rsidRPr="00B61500">
              <w:rPr>
                <w:rFonts w:ascii="Segoe UI" w:hAnsi="Segoe UI" w:cs="Segoe UI"/>
                <w:sz w:val="19"/>
                <w:szCs w:val="19"/>
                <w:lang w:eastAsia="id-ID"/>
              </w:rPr>
              <w:t xml:space="preserve">penyelesaian pembangunan sarana dan prasarana olahaga yang telah dimulai untuk mencegah kerusakan bangunan dan dapat dimanfaatkan oleh masyarakat. </w:t>
            </w:r>
          </w:p>
        </w:tc>
      </w:tr>
      <w:tr w:rsidR="00592BE5" w:rsidRPr="00B61500">
        <w:tc>
          <w:tcPr>
            <w:tcW w:w="472" w:type="dxa"/>
          </w:tcPr>
          <w:p w:rsidR="00592BE5" w:rsidRPr="00B61500" w:rsidRDefault="00592BE5" w:rsidP="00592BE5">
            <w:pPr>
              <w:widowControl w:val="0"/>
              <w:spacing w:after="120" w:line="240" w:lineRule="auto"/>
              <w:jc w:val="both"/>
              <w:rPr>
                <w:rFonts w:ascii="Segoe UI" w:hAnsi="Segoe UI" w:cs="Segoe UI"/>
                <w:sz w:val="19"/>
                <w:szCs w:val="19"/>
                <w:lang w:val="en-US"/>
              </w:rPr>
            </w:pPr>
            <w:r w:rsidRPr="00B61500">
              <w:rPr>
                <w:rFonts w:ascii="Segoe UI" w:hAnsi="Segoe UI" w:cs="Segoe UI"/>
                <w:sz w:val="19"/>
                <w:szCs w:val="19"/>
                <w:lang w:val="en-US"/>
              </w:rPr>
              <w:t>3.</w:t>
            </w:r>
          </w:p>
        </w:tc>
        <w:tc>
          <w:tcPr>
            <w:tcW w:w="3938" w:type="dxa"/>
          </w:tcPr>
          <w:p w:rsidR="00592BE5" w:rsidRPr="00B61500" w:rsidRDefault="00592BE5" w:rsidP="00592BE5">
            <w:pPr>
              <w:widowControl w:val="0"/>
              <w:spacing w:after="120" w:line="240" w:lineRule="auto"/>
              <w:jc w:val="both"/>
              <w:rPr>
                <w:rFonts w:ascii="Segoe UI" w:hAnsi="Segoe UI" w:cs="Segoe UI"/>
                <w:sz w:val="19"/>
                <w:szCs w:val="19"/>
                <w:lang w:val="en-US"/>
              </w:rPr>
            </w:pPr>
            <w:r w:rsidRPr="00B61500">
              <w:rPr>
                <w:rFonts w:ascii="Segoe UI" w:hAnsi="Segoe UI" w:cs="Segoe UI"/>
                <w:sz w:val="19"/>
                <w:szCs w:val="19"/>
                <w:lang w:val="en-US"/>
              </w:rPr>
              <w:t xml:space="preserve">Minimnya pembinaan  dan apresiasi atlet berprestasi </w:t>
            </w:r>
          </w:p>
        </w:tc>
        <w:tc>
          <w:tcPr>
            <w:tcW w:w="3535" w:type="dxa"/>
          </w:tcPr>
          <w:p w:rsidR="00592BE5" w:rsidRPr="00B61500" w:rsidRDefault="00592BE5" w:rsidP="00592BE5">
            <w:pPr>
              <w:widowControl w:val="0"/>
              <w:spacing w:after="120" w:line="240" w:lineRule="auto"/>
              <w:jc w:val="both"/>
              <w:rPr>
                <w:rFonts w:ascii="Segoe UI" w:hAnsi="Segoe UI" w:cs="Segoe UI"/>
                <w:sz w:val="19"/>
                <w:szCs w:val="19"/>
                <w:lang w:eastAsia="id-ID"/>
              </w:rPr>
            </w:pPr>
            <w:r w:rsidRPr="00B61500">
              <w:rPr>
                <w:rFonts w:ascii="Segoe UI" w:hAnsi="Segoe UI" w:cs="Segoe UI"/>
                <w:sz w:val="19"/>
                <w:szCs w:val="19"/>
                <w:lang w:eastAsia="id-ID"/>
              </w:rPr>
              <w:t xml:space="preserve">Perlunya memperkuat kemitraan pemerintah, masyarakat dan swasta dalam penyediaan sarana prasarana olahraga, pemberian beasiswa kepada </w:t>
            </w:r>
            <w:r w:rsidRPr="00B61500">
              <w:rPr>
                <w:rFonts w:ascii="Segoe UI" w:hAnsi="Segoe UI" w:cs="Segoe UI"/>
                <w:sz w:val="19"/>
                <w:szCs w:val="19"/>
                <w:lang w:eastAsia="id-ID"/>
              </w:rPr>
              <w:lastRenderedPageBreak/>
              <w:t>atlit berprestasi dan pendanaan</w:t>
            </w:r>
            <w:r w:rsidRPr="00B61500">
              <w:rPr>
                <w:rFonts w:ascii="Segoe UI" w:hAnsi="Segoe UI" w:cs="Segoe UI"/>
                <w:sz w:val="19"/>
                <w:szCs w:val="19"/>
                <w:lang w:val="en-US"/>
              </w:rPr>
              <w:t xml:space="preserve"> </w:t>
            </w:r>
            <w:r w:rsidRPr="00B61500">
              <w:rPr>
                <w:rFonts w:ascii="Segoe UI" w:hAnsi="Segoe UI" w:cs="Segoe UI"/>
                <w:sz w:val="19"/>
                <w:szCs w:val="19"/>
                <w:lang w:eastAsia="id-ID"/>
              </w:rPr>
              <w:t>event</w:t>
            </w:r>
            <w:r w:rsidRPr="00B61500">
              <w:rPr>
                <w:rFonts w:ascii="Segoe UI" w:hAnsi="Segoe UI" w:cs="Segoe UI"/>
                <w:sz w:val="19"/>
                <w:szCs w:val="19"/>
                <w:lang w:val="en-US" w:eastAsia="id-ID"/>
              </w:rPr>
              <w:t xml:space="preserve"> olah raga untuk mengatasi kendala keterbatasan </w:t>
            </w:r>
            <w:r w:rsidRPr="00B61500">
              <w:rPr>
                <w:rFonts w:ascii="Segoe UI" w:hAnsi="Segoe UI" w:cs="Segoe UI"/>
                <w:sz w:val="19"/>
                <w:szCs w:val="19"/>
                <w:lang w:eastAsia="id-ID"/>
              </w:rPr>
              <w:t xml:space="preserve">upaya pembinaan atlet terkait dengan pendanaan maupun fasilitas latihan. </w:t>
            </w:r>
          </w:p>
          <w:p w:rsidR="00592BE5" w:rsidRPr="00B61500" w:rsidRDefault="00592BE5" w:rsidP="00592BE5">
            <w:pPr>
              <w:widowControl w:val="0"/>
              <w:spacing w:after="120" w:line="240" w:lineRule="auto"/>
              <w:jc w:val="both"/>
              <w:rPr>
                <w:rFonts w:ascii="Segoe UI" w:hAnsi="Segoe UI" w:cs="Segoe UI"/>
                <w:sz w:val="19"/>
                <w:szCs w:val="19"/>
                <w:lang w:eastAsia="id-ID"/>
              </w:rPr>
            </w:pPr>
            <w:r w:rsidRPr="00B61500">
              <w:rPr>
                <w:rFonts w:ascii="Segoe UI" w:hAnsi="Segoe UI" w:cs="Segoe UI"/>
                <w:sz w:val="19"/>
                <w:szCs w:val="19"/>
                <w:lang w:eastAsia="id-ID"/>
              </w:rPr>
              <w:t>Pemerintah Kabupaten Wonosobo perlu meningkatkan manajemen pembinaan olahraga unggulan di daerah dengan melakukan skema Pembibita</w:t>
            </w:r>
            <w:r w:rsidRPr="00B61500">
              <w:rPr>
                <w:rFonts w:ascii="Segoe UI" w:hAnsi="Segoe UI" w:cs="Segoe UI"/>
                <w:sz w:val="19"/>
                <w:szCs w:val="19"/>
                <w:lang w:val="en-US"/>
              </w:rPr>
              <w:t>n dan pembinaan olahragawan berbakat berdasarkan cabang olahraga prioritas daerah</w:t>
            </w:r>
          </w:p>
          <w:p w:rsidR="00592BE5" w:rsidRPr="00B61500" w:rsidRDefault="00592BE5" w:rsidP="00592BE5">
            <w:pPr>
              <w:widowControl w:val="0"/>
              <w:spacing w:after="120" w:line="240" w:lineRule="auto"/>
              <w:jc w:val="both"/>
              <w:rPr>
                <w:rFonts w:ascii="Segoe UI" w:hAnsi="Segoe UI" w:cs="Segoe UI"/>
                <w:sz w:val="19"/>
                <w:szCs w:val="19"/>
                <w:lang w:val="en-US"/>
              </w:rPr>
            </w:pPr>
          </w:p>
        </w:tc>
      </w:tr>
    </w:tbl>
    <w:p w:rsidR="00592BE5" w:rsidRPr="00036D3C" w:rsidRDefault="00592BE5" w:rsidP="00592BE5">
      <w:pPr>
        <w:widowControl w:val="0"/>
        <w:spacing w:after="120" w:line="240" w:lineRule="auto"/>
        <w:ind w:left="1134"/>
        <w:jc w:val="both"/>
        <w:rPr>
          <w:rFonts w:ascii="Segoe UI" w:hAnsi="Segoe UI" w:cs="Segoe UI"/>
          <w:sz w:val="20"/>
          <w:szCs w:val="20"/>
          <w:lang w:val="en-US"/>
        </w:rPr>
      </w:pPr>
      <w:r w:rsidRPr="00036D3C">
        <w:rPr>
          <w:rFonts w:ascii="Segoe UI" w:hAnsi="Segoe UI" w:cs="Segoe UI"/>
          <w:sz w:val="20"/>
          <w:szCs w:val="20"/>
          <w:lang w:val="en-US"/>
        </w:rPr>
        <w:lastRenderedPageBreak/>
        <w:t>.</w:t>
      </w:r>
    </w:p>
    <w:p w:rsidR="00592BE5" w:rsidRPr="00036D3C" w:rsidRDefault="00592BE5" w:rsidP="00592BE5">
      <w:pPr>
        <w:widowControl w:val="0"/>
        <w:spacing w:after="120" w:line="240" w:lineRule="auto"/>
        <w:ind w:left="1134"/>
        <w:jc w:val="both"/>
        <w:rPr>
          <w:rFonts w:ascii="Segoe UI" w:hAnsi="Segoe UI" w:cs="Segoe UI"/>
          <w:sz w:val="20"/>
          <w:szCs w:val="20"/>
          <w:lang w:val="en-US"/>
        </w:rPr>
      </w:pPr>
      <w:bookmarkStart w:id="0" w:name="_GoBack"/>
      <w:bookmarkEnd w:id="0"/>
    </w:p>
    <w:sectPr w:rsidR="00592BE5" w:rsidRPr="00036D3C" w:rsidSect="00B61500">
      <w:footerReference w:type="even" r:id="rId8"/>
      <w:footerReference w:type="default" r:id="rId9"/>
      <w:pgSz w:w="11907" w:h="16840" w:code="9"/>
      <w:pgMar w:top="1701" w:right="1559" w:bottom="1701" w:left="1701" w:header="1134" w:footer="1134" w:gutter="0"/>
      <w:pgNumType w:start="13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3567" w:rsidRDefault="00B53567" w:rsidP="00592BE5">
      <w:pPr>
        <w:spacing w:line="240" w:lineRule="auto"/>
      </w:pPr>
      <w:r>
        <w:separator/>
      </w:r>
    </w:p>
  </w:endnote>
  <w:endnote w:type="continuationSeparator" w:id="0">
    <w:p w:rsidR="00B53567" w:rsidRDefault="00B53567" w:rsidP="00592B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yriad Pro SemiExt">
    <w:altName w:val="Arial"/>
    <w:panose1 w:val="00000000000000000000"/>
    <w:charset w:val="00"/>
    <w:family w:val="swiss"/>
    <w:notTrueType/>
    <w:pitch w:val="variable"/>
    <w:sig w:usb0="00000001"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2BE5" w:rsidRDefault="00592BE5" w:rsidP="00592B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92BE5" w:rsidRDefault="00592BE5" w:rsidP="00592BE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2BE5" w:rsidRPr="00036D3C" w:rsidRDefault="00592BE5" w:rsidP="00592BE5">
    <w:pPr>
      <w:pStyle w:val="Footer"/>
      <w:framePr w:wrap="around" w:vAnchor="text" w:hAnchor="margin" w:xAlign="right" w:y="1"/>
      <w:jc w:val="right"/>
      <w:rPr>
        <w:rStyle w:val="PageNumber"/>
        <w:rFonts w:ascii="Segoe UI" w:hAnsi="Segoe UI" w:cs="Segoe UI"/>
      </w:rPr>
    </w:pPr>
    <w:r w:rsidRPr="00036D3C">
      <w:rPr>
        <w:rStyle w:val="PageNumber"/>
        <w:rFonts w:ascii="Segoe UI" w:hAnsi="Segoe UI" w:cs="Segoe UI"/>
        <w:sz w:val="18"/>
        <w:szCs w:val="18"/>
      </w:rPr>
      <w:fldChar w:fldCharType="begin"/>
    </w:r>
    <w:r w:rsidRPr="00036D3C">
      <w:rPr>
        <w:rStyle w:val="PageNumber"/>
        <w:rFonts w:ascii="Segoe UI" w:hAnsi="Segoe UI" w:cs="Segoe UI"/>
        <w:sz w:val="18"/>
        <w:szCs w:val="18"/>
      </w:rPr>
      <w:instrText xml:space="preserve">PAGE  </w:instrText>
    </w:r>
    <w:r w:rsidRPr="00036D3C">
      <w:rPr>
        <w:rStyle w:val="PageNumber"/>
        <w:rFonts w:ascii="Segoe UI" w:hAnsi="Segoe UI" w:cs="Segoe UI"/>
        <w:sz w:val="18"/>
        <w:szCs w:val="18"/>
      </w:rPr>
      <w:fldChar w:fldCharType="separate"/>
    </w:r>
    <w:r w:rsidR="00B61500">
      <w:rPr>
        <w:rStyle w:val="PageNumber"/>
        <w:rFonts w:ascii="Segoe UI" w:hAnsi="Segoe UI" w:cs="Segoe UI"/>
        <w:noProof/>
        <w:sz w:val="18"/>
        <w:szCs w:val="18"/>
      </w:rPr>
      <w:t>135</w:t>
    </w:r>
    <w:r w:rsidRPr="00036D3C">
      <w:rPr>
        <w:rStyle w:val="PageNumber"/>
        <w:rFonts w:ascii="Segoe UI" w:hAnsi="Segoe UI" w:cs="Segoe UI"/>
        <w:sz w:val="18"/>
        <w:szCs w:val="18"/>
      </w:rPr>
      <w:fldChar w:fldCharType="end"/>
    </w:r>
  </w:p>
  <w:p w:rsidR="00592BE5" w:rsidRPr="00036D3C" w:rsidRDefault="00036D3C" w:rsidP="00592BE5">
    <w:pPr>
      <w:pStyle w:val="Footer"/>
      <w:ind w:right="360"/>
      <w:rPr>
        <w:rFonts w:ascii="Myriad Pro SemiExt" w:hAnsi="Myriad Pro SemiExt"/>
        <w:i/>
        <w:sz w:val="16"/>
        <w:szCs w:val="16"/>
      </w:rPr>
    </w:pPr>
    <w:r w:rsidRPr="00396394">
      <w:rPr>
        <w:rFonts w:ascii="Segoe UI" w:hAnsi="Segoe UI" w:cs="Segoe UI"/>
        <w:sz w:val="16"/>
        <w:szCs w:val="16"/>
        <w:lang w:val="fi-FI"/>
      </w:rPr>
      <w:t>L</w:t>
    </w:r>
    <w:r w:rsidRPr="00396394">
      <w:rPr>
        <w:rFonts w:ascii="Segoe UI" w:hAnsi="Segoe UI" w:cs="Segoe UI"/>
        <w:sz w:val="16"/>
        <w:szCs w:val="16"/>
      </w:rPr>
      <w:t>KPJ AMJ 201</w:t>
    </w:r>
    <w:r>
      <w:rPr>
        <w:rFonts w:ascii="Segoe UI" w:hAnsi="Segoe UI" w:cs="Segoe UI"/>
        <w:sz w:val="16"/>
        <w:szCs w:val="16"/>
      </w:rPr>
      <w:t>1</w:t>
    </w:r>
    <w:r w:rsidRPr="00396394">
      <w:rPr>
        <w:rFonts w:ascii="Segoe UI" w:hAnsi="Segoe UI" w:cs="Segoe UI"/>
        <w:sz w:val="16"/>
        <w:szCs w:val="16"/>
      </w:rPr>
      <w:t xml:space="preserve">-2015 </w:t>
    </w:r>
    <w:r>
      <w:rPr>
        <w:rFonts w:ascii="Segoe UI" w:hAnsi="Segoe UI" w:cs="Segoe UI"/>
        <w:sz w:val="16"/>
        <w:szCs w:val="16"/>
      </w:rPr>
      <w:t xml:space="preserve">- </w:t>
    </w:r>
    <w:r w:rsidRPr="00396394">
      <w:rPr>
        <w:rFonts w:ascii="Segoe UI" w:hAnsi="Segoe UI" w:cs="Segoe UI"/>
        <w:b/>
        <w:sz w:val="16"/>
        <w:szCs w:val="16"/>
        <w:lang w:val="fi-FI"/>
      </w:rPr>
      <w:t>Bab</w:t>
    </w:r>
    <w:r w:rsidRPr="00396394">
      <w:rPr>
        <w:rFonts w:ascii="Segoe UI" w:hAnsi="Segoe UI" w:cs="Segoe UI"/>
        <w:b/>
        <w:sz w:val="16"/>
        <w:szCs w:val="16"/>
      </w:rPr>
      <w:t xml:space="preserve"> I</w:t>
    </w:r>
    <w:r>
      <w:rPr>
        <w:rFonts w:ascii="Segoe UI" w:hAnsi="Segoe UI" w:cs="Segoe UI"/>
        <w:b/>
        <w:sz w:val="16"/>
        <w:szCs w:val="16"/>
      </w:rPr>
      <w:t>V</w:t>
    </w:r>
    <w:r w:rsidRPr="00396394">
      <w:rPr>
        <w:rFonts w:ascii="Segoe UI" w:hAnsi="Segoe UI" w:cs="Segoe UI"/>
        <w:b/>
        <w:sz w:val="16"/>
        <w:szCs w:val="16"/>
      </w:rPr>
      <w:t xml:space="preserve"> </w:t>
    </w:r>
    <w:r>
      <w:rPr>
        <w:rFonts w:ascii="Segoe UI" w:hAnsi="Segoe UI" w:cs="Segoe UI"/>
        <w:b/>
        <w:sz w:val="16"/>
        <w:szCs w:val="16"/>
      </w:rPr>
      <w:t>Penyelenggaraan Urusan Pemerintahan Daerah</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3567" w:rsidRDefault="00B53567" w:rsidP="00592BE5">
      <w:pPr>
        <w:spacing w:line="240" w:lineRule="auto"/>
      </w:pPr>
      <w:r>
        <w:separator/>
      </w:r>
    </w:p>
  </w:footnote>
  <w:footnote w:type="continuationSeparator" w:id="0">
    <w:p w:rsidR="00B53567" w:rsidRDefault="00B53567" w:rsidP="00592BE5">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00BC7"/>
    <w:multiLevelType w:val="hybridMultilevel"/>
    <w:tmpl w:val="17CC73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444FA9"/>
    <w:multiLevelType w:val="hybridMultilevel"/>
    <w:tmpl w:val="4F865EA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F85367"/>
    <w:multiLevelType w:val="hybridMultilevel"/>
    <w:tmpl w:val="C4C450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390E68"/>
    <w:multiLevelType w:val="hybridMultilevel"/>
    <w:tmpl w:val="263C11E2"/>
    <w:lvl w:ilvl="0" w:tplc="0E1EDDF8">
      <w:start w:val="1"/>
      <w:numFmt w:val="decimal"/>
      <w:lvlText w:val="%1)"/>
      <w:lvlJc w:val="left"/>
      <w:pPr>
        <w:ind w:left="1571" w:hanging="360"/>
      </w:pPr>
      <w:rPr>
        <w:rFonts w:hint="default"/>
      </w:r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4">
    <w:nsid w:val="09ED0474"/>
    <w:multiLevelType w:val="hybridMultilevel"/>
    <w:tmpl w:val="27A89AEC"/>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0D6A4920"/>
    <w:multiLevelType w:val="hybridMultilevel"/>
    <w:tmpl w:val="394438EA"/>
    <w:lvl w:ilvl="0" w:tplc="04210005">
      <w:start w:val="1"/>
      <w:numFmt w:val="bullet"/>
      <w:lvlText w:val=""/>
      <w:lvlJc w:val="left"/>
      <w:pPr>
        <w:ind w:left="1854" w:hanging="360"/>
      </w:pPr>
      <w:rPr>
        <w:rFonts w:ascii="Wingdings" w:hAnsi="Wingdings" w:hint="default"/>
      </w:rPr>
    </w:lvl>
    <w:lvl w:ilvl="1" w:tplc="04210003" w:tentative="1">
      <w:start w:val="1"/>
      <w:numFmt w:val="bullet"/>
      <w:lvlText w:val="o"/>
      <w:lvlJc w:val="left"/>
      <w:pPr>
        <w:ind w:left="2574" w:hanging="360"/>
      </w:pPr>
      <w:rPr>
        <w:rFonts w:ascii="Courier New" w:hAnsi="Courier New" w:cs="Symbol" w:hint="default"/>
      </w:rPr>
    </w:lvl>
    <w:lvl w:ilvl="2" w:tplc="04210005" w:tentative="1">
      <w:start w:val="1"/>
      <w:numFmt w:val="bullet"/>
      <w:lvlText w:val=""/>
      <w:lvlJc w:val="left"/>
      <w:pPr>
        <w:ind w:left="3294" w:hanging="360"/>
      </w:pPr>
      <w:rPr>
        <w:rFonts w:ascii="Wingdings" w:hAnsi="Wingdings" w:hint="default"/>
      </w:rPr>
    </w:lvl>
    <w:lvl w:ilvl="3" w:tplc="04210001" w:tentative="1">
      <w:start w:val="1"/>
      <w:numFmt w:val="bullet"/>
      <w:lvlText w:val=""/>
      <w:lvlJc w:val="left"/>
      <w:pPr>
        <w:ind w:left="4014" w:hanging="360"/>
      </w:pPr>
      <w:rPr>
        <w:rFonts w:ascii="Symbol" w:hAnsi="Symbol" w:hint="default"/>
      </w:rPr>
    </w:lvl>
    <w:lvl w:ilvl="4" w:tplc="04210003" w:tentative="1">
      <w:start w:val="1"/>
      <w:numFmt w:val="bullet"/>
      <w:lvlText w:val="o"/>
      <w:lvlJc w:val="left"/>
      <w:pPr>
        <w:ind w:left="4734" w:hanging="360"/>
      </w:pPr>
      <w:rPr>
        <w:rFonts w:ascii="Courier New" w:hAnsi="Courier New" w:cs="Symbol" w:hint="default"/>
      </w:rPr>
    </w:lvl>
    <w:lvl w:ilvl="5" w:tplc="04210005" w:tentative="1">
      <w:start w:val="1"/>
      <w:numFmt w:val="bullet"/>
      <w:lvlText w:val=""/>
      <w:lvlJc w:val="left"/>
      <w:pPr>
        <w:ind w:left="5454" w:hanging="360"/>
      </w:pPr>
      <w:rPr>
        <w:rFonts w:ascii="Wingdings" w:hAnsi="Wingdings" w:hint="default"/>
      </w:rPr>
    </w:lvl>
    <w:lvl w:ilvl="6" w:tplc="04210001" w:tentative="1">
      <w:start w:val="1"/>
      <w:numFmt w:val="bullet"/>
      <w:lvlText w:val=""/>
      <w:lvlJc w:val="left"/>
      <w:pPr>
        <w:ind w:left="6174" w:hanging="360"/>
      </w:pPr>
      <w:rPr>
        <w:rFonts w:ascii="Symbol" w:hAnsi="Symbol" w:hint="default"/>
      </w:rPr>
    </w:lvl>
    <w:lvl w:ilvl="7" w:tplc="04210003" w:tentative="1">
      <w:start w:val="1"/>
      <w:numFmt w:val="bullet"/>
      <w:lvlText w:val="o"/>
      <w:lvlJc w:val="left"/>
      <w:pPr>
        <w:ind w:left="6894" w:hanging="360"/>
      </w:pPr>
      <w:rPr>
        <w:rFonts w:ascii="Courier New" w:hAnsi="Courier New" w:cs="Symbol" w:hint="default"/>
      </w:rPr>
    </w:lvl>
    <w:lvl w:ilvl="8" w:tplc="04210005" w:tentative="1">
      <w:start w:val="1"/>
      <w:numFmt w:val="bullet"/>
      <w:lvlText w:val=""/>
      <w:lvlJc w:val="left"/>
      <w:pPr>
        <w:ind w:left="7614" w:hanging="360"/>
      </w:pPr>
      <w:rPr>
        <w:rFonts w:ascii="Wingdings" w:hAnsi="Wingdings" w:hint="default"/>
      </w:rPr>
    </w:lvl>
  </w:abstractNum>
  <w:abstractNum w:abstractNumId="6">
    <w:nsid w:val="14703E21"/>
    <w:multiLevelType w:val="hybridMultilevel"/>
    <w:tmpl w:val="88E68A72"/>
    <w:lvl w:ilvl="0" w:tplc="F3302AE8">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7">
    <w:nsid w:val="175A1CDD"/>
    <w:multiLevelType w:val="hybridMultilevel"/>
    <w:tmpl w:val="DFD20E80"/>
    <w:lvl w:ilvl="0" w:tplc="04090017">
      <w:start w:val="1"/>
      <w:numFmt w:val="lowerLetter"/>
      <w:lvlText w:val="%1)"/>
      <w:lvlJc w:val="left"/>
      <w:pPr>
        <w:ind w:left="720" w:hanging="360"/>
      </w:pPr>
    </w:lvl>
    <w:lvl w:ilvl="1" w:tplc="9D4E5016">
      <w:start w:val="10"/>
      <w:numFmt w:val="bullet"/>
      <w:lvlText w:val="-"/>
      <w:lvlJc w:val="left"/>
      <w:pPr>
        <w:tabs>
          <w:tab w:val="num" w:pos="1440"/>
        </w:tabs>
        <w:ind w:left="1440" w:hanging="360"/>
      </w:pPr>
      <w:rPr>
        <w:rFonts w:ascii="Arial" w:eastAsia="Times New Roman" w:hAnsi="Arial" w:cs="Segoe U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F50BB5"/>
    <w:multiLevelType w:val="hybridMultilevel"/>
    <w:tmpl w:val="27A89AEC"/>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292352B8"/>
    <w:multiLevelType w:val="hybridMultilevel"/>
    <w:tmpl w:val="D31EC604"/>
    <w:lvl w:ilvl="0" w:tplc="65D88870">
      <w:numFmt w:val="bullet"/>
      <w:lvlText w:val="-"/>
      <w:lvlJc w:val="left"/>
      <w:pPr>
        <w:ind w:left="1080" w:hanging="360"/>
      </w:pPr>
      <w:rPr>
        <w:rFonts w:ascii="Arial" w:eastAsia="Calibri" w:hAnsi="Arial" w:cs="Segoe UI" w:hint="default"/>
        <w:color w:val="000000"/>
      </w:rPr>
    </w:lvl>
    <w:lvl w:ilvl="1" w:tplc="04210003" w:tentative="1">
      <w:start w:val="1"/>
      <w:numFmt w:val="bullet"/>
      <w:lvlText w:val="o"/>
      <w:lvlJc w:val="left"/>
      <w:pPr>
        <w:ind w:left="1800" w:hanging="360"/>
      </w:pPr>
      <w:rPr>
        <w:rFonts w:ascii="Courier New" w:hAnsi="Courier New" w:cs="Symbol"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Symbol"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Symbol" w:hint="default"/>
      </w:rPr>
    </w:lvl>
    <w:lvl w:ilvl="8" w:tplc="04210005" w:tentative="1">
      <w:start w:val="1"/>
      <w:numFmt w:val="bullet"/>
      <w:lvlText w:val=""/>
      <w:lvlJc w:val="left"/>
      <w:pPr>
        <w:ind w:left="6840" w:hanging="360"/>
      </w:pPr>
      <w:rPr>
        <w:rFonts w:ascii="Wingdings" w:hAnsi="Wingdings" w:hint="default"/>
      </w:rPr>
    </w:lvl>
  </w:abstractNum>
  <w:abstractNum w:abstractNumId="10">
    <w:nsid w:val="2B452BFC"/>
    <w:multiLevelType w:val="hybridMultilevel"/>
    <w:tmpl w:val="A116726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310D7C0A"/>
    <w:multiLevelType w:val="hybridMultilevel"/>
    <w:tmpl w:val="EFF29CB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9C866D0"/>
    <w:multiLevelType w:val="hybridMultilevel"/>
    <w:tmpl w:val="A19C5A98"/>
    <w:lvl w:ilvl="0" w:tplc="0409000F">
      <w:start w:val="1"/>
      <w:numFmt w:val="decimal"/>
      <w:lvlText w:val="%1."/>
      <w:lvlJc w:val="left"/>
      <w:pPr>
        <w:tabs>
          <w:tab w:val="num" w:pos="720"/>
        </w:tabs>
        <w:ind w:left="720" w:hanging="360"/>
      </w:pPr>
    </w:lvl>
    <w:lvl w:ilvl="1" w:tplc="FF3EAD20">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3BD222B4"/>
    <w:multiLevelType w:val="hybridMultilevel"/>
    <w:tmpl w:val="F83819EE"/>
    <w:lvl w:ilvl="0" w:tplc="18AA9E22">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14">
    <w:nsid w:val="3FA72ACC"/>
    <w:multiLevelType w:val="hybridMultilevel"/>
    <w:tmpl w:val="D5B4F2BC"/>
    <w:lvl w:ilvl="0" w:tplc="04210011">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15">
    <w:nsid w:val="3FC40118"/>
    <w:multiLevelType w:val="hybridMultilevel"/>
    <w:tmpl w:val="A4F610F0"/>
    <w:lvl w:ilvl="0" w:tplc="91CE0002">
      <w:start w:val="8"/>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6">
    <w:nsid w:val="44483869"/>
    <w:multiLevelType w:val="hybridMultilevel"/>
    <w:tmpl w:val="88E68A72"/>
    <w:lvl w:ilvl="0" w:tplc="F3302AE8">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17">
    <w:nsid w:val="47600040"/>
    <w:multiLevelType w:val="hybridMultilevel"/>
    <w:tmpl w:val="822655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AD33B22"/>
    <w:multiLevelType w:val="hybridMultilevel"/>
    <w:tmpl w:val="A0ECFB5A"/>
    <w:lvl w:ilvl="0" w:tplc="04210005">
      <w:start w:val="1"/>
      <w:numFmt w:val="bullet"/>
      <w:lvlText w:val=""/>
      <w:lvlJc w:val="left"/>
      <w:pPr>
        <w:ind w:left="1854" w:hanging="360"/>
      </w:pPr>
      <w:rPr>
        <w:rFonts w:ascii="Wingdings" w:hAnsi="Wingdings" w:hint="default"/>
      </w:rPr>
    </w:lvl>
    <w:lvl w:ilvl="1" w:tplc="04210003" w:tentative="1">
      <w:start w:val="1"/>
      <w:numFmt w:val="bullet"/>
      <w:lvlText w:val="o"/>
      <w:lvlJc w:val="left"/>
      <w:pPr>
        <w:ind w:left="2574" w:hanging="360"/>
      </w:pPr>
      <w:rPr>
        <w:rFonts w:ascii="Courier New" w:hAnsi="Courier New" w:cs="Symbol" w:hint="default"/>
      </w:rPr>
    </w:lvl>
    <w:lvl w:ilvl="2" w:tplc="04210005" w:tentative="1">
      <w:start w:val="1"/>
      <w:numFmt w:val="bullet"/>
      <w:lvlText w:val=""/>
      <w:lvlJc w:val="left"/>
      <w:pPr>
        <w:ind w:left="3294" w:hanging="360"/>
      </w:pPr>
      <w:rPr>
        <w:rFonts w:ascii="Wingdings" w:hAnsi="Wingdings" w:hint="default"/>
      </w:rPr>
    </w:lvl>
    <w:lvl w:ilvl="3" w:tplc="04210001" w:tentative="1">
      <w:start w:val="1"/>
      <w:numFmt w:val="bullet"/>
      <w:lvlText w:val=""/>
      <w:lvlJc w:val="left"/>
      <w:pPr>
        <w:ind w:left="4014" w:hanging="360"/>
      </w:pPr>
      <w:rPr>
        <w:rFonts w:ascii="Symbol" w:hAnsi="Symbol" w:hint="default"/>
      </w:rPr>
    </w:lvl>
    <w:lvl w:ilvl="4" w:tplc="04210003" w:tentative="1">
      <w:start w:val="1"/>
      <w:numFmt w:val="bullet"/>
      <w:lvlText w:val="o"/>
      <w:lvlJc w:val="left"/>
      <w:pPr>
        <w:ind w:left="4734" w:hanging="360"/>
      </w:pPr>
      <w:rPr>
        <w:rFonts w:ascii="Courier New" w:hAnsi="Courier New" w:cs="Symbol" w:hint="default"/>
      </w:rPr>
    </w:lvl>
    <w:lvl w:ilvl="5" w:tplc="04210005" w:tentative="1">
      <w:start w:val="1"/>
      <w:numFmt w:val="bullet"/>
      <w:lvlText w:val=""/>
      <w:lvlJc w:val="left"/>
      <w:pPr>
        <w:ind w:left="5454" w:hanging="360"/>
      </w:pPr>
      <w:rPr>
        <w:rFonts w:ascii="Wingdings" w:hAnsi="Wingdings" w:hint="default"/>
      </w:rPr>
    </w:lvl>
    <w:lvl w:ilvl="6" w:tplc="04210001" w:tentative="1">
      <w:start w:val="1"/>
      <w:numFmt w:val="bullet"/>
      <w:lvlText w:val=""/>
      <w:lvlJc w:val="left"/>
      <w:pPr>
        <w:ind w:left="6174" w:hanging="360"/>
      </w:pPr>
      <w:rPr>
        <w:rFonts w:ascii="Symbol" w:hAnsi="Symbol" w:hint="default"/>
      </w:rPr>
    </w:lvl>
    <w:lvl w:ilvl="7" w:tplc="04210003" w:tentative="1">
      <w:start w:val="1"/>
      <w:numFmt w:val="bullet"/>
      <w:lvlText w:val="o"/>
      <w:lvlJc w:val="left"/>
      <w:pPr>
        <w:ind w:left="6894" w:hanging="360"/>
      </w:pPr>
      <w:rPr>
        <w:rFonts w:ascii="Courier New" w:hAnsi="Courier New" w:cs="Symbol" w:hint="default"/>
      </w:rPr>
    </w:lvl>
    <w:lvl w:ilvl="8" w:tplc="04210005" w:tentative="1">
      <w:start w:val="1"/>
      <w:numFmt w:val="bullet"/>
      <w:lvlText w:val=""/>
      <w:lvlJc w:val="left"/>
      <w:pPr>
        <w:ind w:left="7614" w:hanging="360"/>
      </w:pPr>
      <w:rPr>
        <w:rFonts w:ascii="Wingdings" w:hAnsi="Wingdings" w:hint="default"/>
      </w:rPr>
    </w:lvl>
  </w:abstractNum>
  <w:abstractNum w:abstractNumId="19">
    <w:nsid w:val="4BBA7292"/>
    <w:multiLevelType w:val="hybridMultilevel"/>
    <w:tmpl w:val="8B526ECA"/>
    <w:lvl w:ilvl="0" w:tplc="8452DF78">
      <w:start w:val="1"/>
      <w:numFmt w:val="bullet"/>
      <w:lvlText w:val="-"/>
      <w:lvlJc w:val="left"/>
      <w:pPr>
        <w:ind w:left="720" w:hanging="360"/>
      </w:pPr>
      <w:rPr>
        <w:rFonts w:ascii="Segoe UI" w:eastAsia="Times New Roman" w:hAnsi="Segoe UI" w:cs="Arial" w:hint="default"/>
      </w:rPr>
    </w:lvl>
    <w:lvl w:ilvl="1" w:tplc="04210003" w:tentative="1">
      <w:start w:val="1"/>
      <w:numFmt w:val="bullet"/>
      <w:lvlText w:val="o"/>
      <w:lvlJc w:val="left"/>
      <w:pPr>
        <w:ind w:left="1440" w:hanging="360"/>
      </w:pPr>
      <w:rPr>
        <w:rFonts w:ascii="Courier New" w:hAnsi="Courier New" w:cs="Symbol"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Symbol"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Symbol" w:hint="default"/>
      </w:rPr>
    </w:lvl>
    <w:lvl w:ilvl="8" w:tplc="04210005" w:tentative="1">
      <w:start w:val="1"/>
      <w:numFmt w:val="bullet"/>
      <w:lvlText w:val=""/>
      <w:lvlJc w:val="left"/>
      <w:pPr>
        <w:ind w:left="6480" w:hanging="360"/>
      </w:pPr>
      <w:rPr>
        <w:rFonts w:ascii="Wingdings" w:hAnsi="Wingdings" w:hint="default"/>
      </w:rPr>
    </w:lvl>
  </w:abstractNum>
  <w:abstractNum w:abstractNumId="20">
    <w:nsid w:val="4CE36129"/>
    <w:multiLevelType w:val="hybridMultilevel"/>
    <w:tmpl w:val="B77A4560"/>
    <w:lvl w:ilvl="0" w:tplc="4D54EDD6">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1">
    <w:nsid w:val="50AD513F"/>
    <w:multiLevelType w:val="hybridMultilevel"/>
    <w:tmpl w:val="E3FE45F0"/>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56E13C77"/>
    <w:multiLevelType w:val="hybridMultilevel"/>
    <w:tmpl w:val="9E84C1DA"/>
    <w:lvl w:ilvl="0" w:tplc="04090005">
      <w:start w:val="1"/>
      <w:numFmt w:val="bullet"/>
      <w:lvlText w:val=""/>
      <w:lvlJc w:val="left"/>
      <w:pPr>
        <w:ind w:left="1211" w:hanging="360"/>
      </w:pPr>
      <w:rPr>
        <w:rFonts w:ascii="Wingdings" w:hAnsi="Wingding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23">
    <w:nsid w:val="658624D0"/>
    <w:multiLevelType w:val="hybridMultilevel"/>
    <w:tmpl w:val="2528C718"/>
    <w:lvl w:ilvl="0" w:tplc="3A4A82F2">
      <w:start w:val="1"/>
      <w:numFmt w:val="decimal"/>
      <w:lvlText w:val="%1)"/>
      <w:lvlJc w:val="left"/>
      <w:pPr>
        <w:ind w:left="1636" w:hanging="360"/>
      </w:pPr>
      <w:rPr>
        <w:rFonts w:hint="default"/>
      </w:rPr>
    </w:lvl>
    <w:lvl w:ilvl="1" w:tplc="04210019" w:tentative="1">
      <w:start w:val="1"/>
      <w:numFmt w:val="lowerLetter"/>
      <w:lvlText w:val="%2."/>
      <w:lvlJc w:val="left"/>
      <w:pPr>
        <w:ind w:left="2356" w:hanging="360"/>
      </w:pPr>
    </w:lvl>
    <w:lvl w:ilvl="2" w:tplc="0421001B" w:tentative="1">
      <w:start w:val="1"/>
      <w:numFmt w:val="lowerRoman"/>
      <w:lvlText w:val="%3."/>
      <w:lvlJc w:val="right"/>
      <w:pPr>
        <w:ind w:left="3076" w:hanging="180"/>
      </w:pPr>
    </w:lvl>
    <w:lvl w:ilvl="3" w:tplc="0421000F" w:tentative="1">
      <w:start w:val="1"/>
      <w:numFmt w:val="decimal"/>
      <w:lvlText w:val="%4."/>
      <w:lvlJc w:val="left"/>
      <w:pPr>
        <w:ind w:left="3796" w:hanging="360"/>
      </w:pPr>
    </w:lvl>
    <w:lvl w:ilvl="4" w:tplc="04210019" w:tentative="1">
      <w:start w:val="1"/>
      <w:numFmt w:val="lowerLetter"/>
      <w:lvlText w:val="%5."/>
      <w:lvlJc w:val="left"/>
      <w:pPr>
        <w:ind w:left="4516" w:hanging="360"/>
      </w:pPr>
    </w:lvl>
    <w:lvl w:ilvl="5" w:tplc="0421001B" w:tentative="1">
      <w:start w:val="1"/>
      <w:numFmt w:val="lowerRoman"/>
      <w:lvlText w:val="%6."/>
      <w:lvlJc w:val="right"/>
      <w:pPr>
        <w:ind w:left="5236" w:hanging="180"/>
      </w:pPr>
    </w:lvl>
    <w:lvl w:ilvl="6" w:tplc="0421000F" w:tentative="1">
      <w:start w:val="1"/>
      <w:numFmt w:val="decimal"/>
      <w:lvlText w:val="%7."/>
      <w:lvlJc w:val="left"/>
      <w:pPr>
        <w:ind w:left="5956" w:hanging="360"/>
      </w:pPr>
    </w:lvl>
    <w:lvl w:ilvl="7" w:tplc="04210019" w:tentative="1">
      <w:start w:val="1"/>
      <w:numFmt w:val="lowerLetter"/>
      <w:lvlText w:val="%8."/>
      <w:lvlJc w:val="left"/>
      <w:pPr>
        <w:ind w:left="6676" w:hanging="360"/>
      </w:pPr>
    </w:lvl>
    <w:lvl w:ilvl="8" w:tplc="0421001B" w:tentative="1">
      <w:start w:val="1"/>
      <w:numFmt w:val="lowerRoman"/>
      <w:lvlText w:val="%9."/>
      <w:lvlJc w:val="right"/>
      <w:pPr>
        <w:ind w:left="7396" w:hanging="180"/>
      </w:pPr>
    </w:lvl>
  </w:abstractNum>
  <w:abstractNum w:abstractNumId="24">
    <w:nsid w:val="67811DC0"/>
    <w:multiLevelType w:val="hybridMultilevel"/>
    <w:tmpl w:val="C1404252"/>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682D4AE1"/>
    <w:multiLevelType w:val="hybridMultilevel"/>
    <w:tmpl w:val="EB2ECB8E"/>
    <w:lvl w:ilvl="0" w:tplc="04210005">
      <w:start w:val="1"/>
      <w:numFmt w:val="bullet"/>
      <w:lvlText w:val=""/>
      <w:lvlJc w:val="left"/>
      <w:pPr>
        <w:ind w:left="1080" w:hanging="360"/>
      </w:pPr>
      <w:rPr>
        <w:rFonts w:ascii="Wingdings" w:hAnsi="Wingdings" w:hint="default"/>
        <w:color w:val="000000"/>
      </w:rPr>
    </w:lvl>
    <w:lvl w:ilvl="1" w:tplc="04210003" w:tentative="1">
      <w:start w:val="1"/>
      <w:numFmt w:val="bullet"/>
      <w:lvlText w:val="o"/>
      <w:lvlJc w:val="left"/>
      <w:pPr>
        <w:ind w:left="1440" w:hanging="360"/>
      </w:pPr>
      <w:rPr>
        <w:rFonts w:ascii="Courier New" w:hAnsi="Courier New" w:cs="Symbol"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Symbol"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Symbol" w:hint="default"/>
      </w:rPr>
    </w:lvl>
    <w:lvl w:ilvl="8" w:tplc="04210005" w:tentative="1">
      <w:start w:val="1"/>
      <w:numFmt w:val="bullet"/>
      <w:lvlText w:val=""/>
      <w:lvlJc w:val="left"/>
      <w:pPr>
        <w:ind w:left="6480" w:hanging="360"/>
      </w:pPr>
      <w:rPr>
        <w:rFonts w:ascii="Wingdings" w:hAnsi="Wingdings" w:hint="default"/>
      </w:rPr>
    </w:lvl>
  </w:abstractNum>
  <w:abstractNum w:abstractNumId="26">
    <w:nsid w:val="6E9C2D51"/>
    <w:multiLevelType w:val="hybridMultilevel"/>
    <w:tmpl w:val="03D0A848"/>
    <w:lvl w:ilvl="0" w:tplc="EE606D98">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7">
    <w:nsid w:val="707E6FE8"/>
    <w:multiLevelType w:val="hybridMultilevel"/>
    <w:tmpl w:val="03D0A848"/>
    <w:lvl w:ilvl="0" w:tplc="EE606D98">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8">
    <w:nsid w:val="75713FC2"/>
    <w:multiLevelType w:val="hybridMultilevel"/>
    <w:tmpl w:val="8294C692"/>
    <w:lvl w:ilvl="0" w:tplc="E9C6F102">
      <w:start w:val="1"/>
      <w:numFmt w:val="bullet"/>
      <w:lvlText w:val="-"/>
      <w:lvlJc w:val="left"/>
      <w:pPr>
        <w:ind w:left="720" w:hanging="360"/>
      </w:pPr>
      <w:rPr>
        <w:rFonts w:ascii="Segoe UI" w:eastAsia="Times New Roman" w:hAnsi="Segoe UI" w:cs="Arial" w:hint="default"/>
      </w:rPr>
    </w:lvl>
    <w:lvl w:ilvl="1" w:tplc="04210003" w:tentative="1">
      <w:start w:val="1"/>
      <w:numFmt w:val="bullet"/>
      <w:lvlText w:val="o"/>
      <w:lvlJc w:val="left"/>
      <w:pPr>
        <w:ind w:left="1440" w:hanging="360"/>
      </w:pPr>
      <w:rPr>
        <w:rFonts w:ascii="Courier New" w:hAnsi="Courier New" w:cs="Symbol"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Symbol"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Symbol" w:hint="default"/>
      </w:rPr>
    </w:lvl>
    <w:lvl w:ilvl="8" w:tplc="04210005" w:tentative="1">
      <w:start w:val="1"/>
      <w:numFmt w:val="bullet"/>
      <w:lvlText w:val=""/>
      <w:lvlJc w:val="left"/>
      <w:pPr>
        <w:ind w:left="6480" w:hanging="360"/>
      </w:pPr>
      <w:rPr>
        <w:rFonts w:ascii="Wingdings" w:hAnsi="Wingdings" w:hint="default"/>
      </w:rPr>
    </w:lvl>
  </w:abstractNum>
  <w:abstractNum w:abstractNumId="29">
    <w:nsid w:val="78342988"/>
    <w:multiLevelType w:val="hybridMultilevel"/>
    <w:tmpl w:val="88E68A72"/>
    <w:lvl w:ilvl="0" w:tplc="F3302AE8">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30">
    <w:nsid w:val="783563B5"/>
    <w:multiLevelType w:val="hybridMultilevel"/>
    <w:tmpl w:val="EFF29CB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7B856CB3"/>
    <w:multiLevelType w:val="hybridMultilevel"/>
    <w:tmpl w:val="7046B928"/>
    <w:lvl w:ilvl="0" w:tplc="52004744">
      <w:start w:val="1"/>
      <w:numFmt w:val="upp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32">
    <w:nsid w:val="7EBE113B"/>
    <w:multiLevelType w:val="hybridMultilevel"/>
    <w:tmpl w:val="EFF29CB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7EF012A2"/>
    <w:multiLevelType w:val="hybridMultilevel"/>
    <w:tmpl w:val="D5B4F2BC"/>
    <w:lvl w:ilvl="0" w:tplc="04210011">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num w:numId="1">
    <w:abstractNumId w:val="21"/>
  </w:num>
  <w:num w:numId="2">
    <w:abstractNumId w:val="10"/>
  </w:num>
  <w:num w:numId="3">
    <w:abstractNumId w:val="24"/>
  </w:num>
  <w:num w:numId="4">
    <w:abstractNumId w:val="31"/>
  </w:num>
  <w:num w:numId="5">
    <w:abstractNumId w:val="8"/>
  </w:num>
  <w:num w:numId="6">
    <w:abstractNumId w:val="0"/>
  </w:num>
  <w:num w:numId="7">
    <w:abstractNumId w:val="17"/>
  </w:num>
  <w:num w:numId="8">
    <w:abstractNumId w:val="2"/>
  </w:num>
  <w:num w:numId="9">
    <w:abstractNumId w:val="18"/>
  </w:num>
  <w:num w:numId="10">
    <w:abstractNumId w:val="5"/>
  </w:num>
  <w:num w:numId="11">
    <w:abstractNumId w:val="9"/>
  </w:num>
  <w:num w:numId="12">
    <w:abstractNumId w:val="25"/>
  </w:num>
  <w:num w:numId="13">
    <w:abstractNumId w:val="30"/>
  </w:num>
  <w:num w:numId="14">
    <w:abstractNumId w:val="11"/>
  </w:num>
  <w:num w:numId="15">
    <w:abstractNumId w:val="32"/>
  </w:num>
  <w:num w:numId="16">
    <w:abstractNumId w:val="20"/>
  </w:num>
  <w:num w:numId="17">
    <w:abstractNumId w:val="27"/>
  </w:num>
  <w:num w:numId="18">
    <w:abstractNumId w:val="28"/>
  </w:num>
  <w:num w:numId="19">
    <w:abstractNumId w:val="19"/>
  </w:num>
  <w:num w:numId="20">
    <w:abstractNumId w:val="7"/>
  </w:num>
  <w:num w:numId="21">
    <w:abstractNumId w:val="1"/>
  </w:num>
  <w:num w:numId="22">
    <w:abstractNumId w:val="26"/>
  </w:num>
  <w:num w:numId="23">
    <w:abstractNumId w:val="23"/>
  </w:num>
  <w:num w:numId="24">
    <w:abstractNumId w:val="4"/>
  </w:num>
  <w:num w:numId="25">
    <w:abstractNumId w:val="13"/>
  </w:num>
  <w:num w:numId="26">
    <w:abstractNumId w:val="3"/>
  </w:num>
  <w:num w:numId="27">
    <w:abstractNumId w:val="16"/>
  </w:num>
  <w:num w:numId="28">
    <w:abstractNumId w:val="22"/>
  </w:num>
  <w:num w:numId="29">
    <w:abstractNumId w:val="33"/>
  </w:num>
  <w:num w:numId="30">
    <w:abstractNumId w:val="6"/>
  </w:num>
  <w:num w:numId="31">
    <w:abstractNumId w:val="14"/>
  </w:num>
  <w:num w:numId="32">
    <w:abstractNumId w:val="29"/>
  </w:num>
  <w:num w:numId="33">
    <w:abstractNumId w:val="15"/>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readOnly" w:enforcement="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07CB"/>
    <w:rsid w:val="00036D3C"/>
    <w:rsid w:val="00592BE5"/>
    <w:rsid w:val="006A1559"/>
    <w:rsid w:val="00787B16"/>
    <w:rsid w:val="008707CB"/>
    <w:rsid w:val="009813EB"/>
    <w:rsid w:val="00A51CD1"/>
    <w:rsid w:val="00A606D1"/>
    <w:rsid w:val="00B53567"/>
    <w:rsid w:val="00B6150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D10D0A"/>
    <w:pPr>
      <w:spacing w:line="276" w:lineRule="auto"/>
    </w:pPr>
    <w:rPr>
      <w:sz w:val="22"/>
      <w:szCs w:val="22"/>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lorfulList-Accent11">
    <w:name w:val="Colorful List - Accent 11"/>
    <w:basedOn w:val="Normal"/>
    <w:uiPriority w:val="34"/>
    <w:qFormat/>
    <w:rsid w:val="00542613"/>
    <w:pPr>
      <w:ind w:left="720"/>
      <w:contextualSpacing/>
    </w:pPr>
  </w:style>
  <w:style w:type="paragraph" w:customStyle="1" w:styleId="Default">
    <w:name w:val="Default"/>
    <w:rsid w:val="00062485"/>
    <w:pPr>
      <w:autoSpaceDE w:val="0"/>
      <w:autoSpaceDN w:val="0"/>
      <w:adjustRightInd w:val="0"/>
    </w:pPr>
    <w:rPr>
      <w:rFonts w:ascii="Arial" w:hAnsi="Arial" w:cs="Arial"/>
      <w:color w:val="000000"/>
      <w:sz w:val="24"/>
      <w:szCs w:val="24"/>
      <w:lang w:val="id-ID"/>
    </w:rPr>
  </w:style>
  <w:style w:type="table" w:styleId="TableGrid">
    <w:name w:val="Table Grid"/>
    <w:basedOn w:val="TableNormal"/>
    <w:uiPriority w:val="39"/>
    <w:rsid w:val="0087677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f3">
    <w:name w:val="ff3"/>
    <w:basedOn w:val="DefaultParagraphFont"/>
    <w:rsid w:val="003F0F5A"/>
  </w:style>
  <w:style w:type="character" w:customStyle="1" w:styleId="ff0">
    <w:name w:val="ff0"/>
    <w:basedOn w:val="DefaultParagraphFont"/>
    <w:rsid w:val="003F0F5A"/>
  </w:style>
  <w:style w:type="character" w:customStyle="1" w:styleId="notranslate">
    <w:name w:val="notranslate"/>
    <w:basedOn w:val="DefaultParagraphFont"/>
    <w:rsid w:val="00F158B8"/>
  </w:style>
  <w:style w:type="character" w:customStyle="1" w:styleId="nw">
    <w:name w:val="nw"/>
    <w:basedOn w:val="DefaultParagraphFont"/>
    <w:rsid w:val="00F158B8"/>
  </w:style>
  <w:style w:type="character" w:customStyle="1" w:styleId="ib">
    <w:name w:val="ib"/>
    <w:basedOn w:val="DefaultParagraphFont"/>
    <w:rsid w:val="00F158B8"/>
  </w:style>
  <w:style w:type="paragraph" w:styleId="Header">
    <w:name w:val="header"/>
    <w:basedOn w:val="Normal"/>
    <w:link w:val="HeaderChar"/>
    <w:uiPriority w:val="99"/>
    <w:unhideWhenUsed/>
    <w:rsid w:val="00076E5A"/>
    <w:pPr>
      <w:tabs>
        <w:tab w:val="center" w:pos="4680"/>
        <w:tab w:val="right" w:pos="9360"/>
      </w:tabs>
      <w:spacing w:line="240" w:lineRule="auto"/>
    </w:pPr>
  </w:style>
  <w:style w:type="character" w:customStyle="1" w:styleId="HeaderChar">
    <w:name w:val="Header Char"/>
    <w:basedOn w:val="DefaultParagraphFont"/>
    <w:link w:val="Header"/>
    <w:uiPriority w:val="99"/>
    <w:rsid w:val="00076E5A"/>
  </w:style>
  <w:style w:type="paragraph" w:styleId="Footer">
    <w:name w:val="footer"/>
    <w:basedOn w:val="Normal"/>
    <w:link w:val="FooterChar"/>
    <w:uiPriority w:val="99"/>
    <w:unhideWhenUsed/>
    <w:rsid w:val="00076E5A"/>
    <w:pPr>
      <w:tabs>
        <w:tab w:val="center" w:pos="4680"/>
        <w:tab w:val="right" w:pos="9360"/>
      </w:tabs>
      <w:spacing w:line="240" w:lineRule="auto"/>
    </w:pPr>
  </w:style>
  <w:style w:type="character" w:customStyle="1" w:styleId="FooterChar">
    <w:name w:val="Footer Char"/>
    <w:basedOn w:val="DefaultParagraphFont"/>
    <w:link w:val="Footer"/>
    <w:uiPriority w:val="99"/>
    <w:rsid w:val="00076E5A"/>
  </w:style>
  <w:style w:type="character" w:styleId="PageNumber">
    <w:name w:val="page number"/>
    <w:uiPriority w:val="99"/>
    <w:semiHidden/>
    <w:unhideWhenUsed/>
    <w:rsid w:val="002E6FD4"/>
  </w:style>
  <w:style w:type="paragraph" w:styleId="NormalWeb">
    <w:name w:val="Normal (Web)"/>
    <w:basedOn w:val="Normal"/>
    <w:uiPriority w:val="99"/>
    <w:unhideWhenUsed/>
    <w:rsid w:val="005931F9"/>
    <w:pPr>
      <w:spacing w:before="100" w:beforeAutospacing="1" w:after="100" w:afterAutospacing="1" w:line="240" w:lineRule="auto"/>
    </w:pPr>
    <w:rPr>
      <w:rFonts w:ascii="Times New Roman" w:eastAsia="Times New Roman" w:hAnsi="Times New Roman"/>
      <w:sz w:val="24"/>
      <w:szCs w:val="24"/>
      <w:lang w:eastAsia="id-ID"/>
    </w:rPr>
  </w:style>
  <w:style w:type="character" w:styleId="Emphasis">
    <w:name w:val="Emphasis"/>
    <w:uiPriority w:val="20"/>
    <w:qFormat/>
    <w:rsid w:val="005C3D02"/>
    <w:rPr>
      <w:i/>
      <w:iCs/>
    </w:rPr>
  </w:style>
  <w:style w:type="paragraph" w:customStyle="1" w:styleId="renggang">
    <w:name w:val="renggang"/>
    <w:basedOn w:val="Normal"/>
    <w:rsid w:val="003F444E"/>
    <w:pPr>
      <w:spacing w:before="100" w:beforeAutospacing="1" w:after="100" w:afterAutospacing="1" w:line="240" w:lineRule="auto"/>
    </w:pPr>
    <w:rPr>
      <w:rFonts w:ascii="Times New Roman" w:eastAsia="Times New Roman" w:hAnsi="Times New Roman"/>
      <w:sz w:val="24"/>
      <w:szCs w:val="24"/>
      <w:lang w:eastAsia="id-ID"/>
    </w:rPr>
  </w:style>
  <w:style w:type="character" w:customStyle="1" w:styleId="a">
    <w:name w:val="a"/>
    <w:basedOn w:val="DefaultParagraphFont"/>
    <w:rsid w:val="00F27BAE"/>
  </w:style>
  <w:style w:type="character" w:customStyle="1" w:styleId="l6">
    <w:name w:val="l6"/>
    <w:basedOn w:val="DefaultParagraphFont"/>
    <w:rsid w:val="00F27BAE"/>
  </w:style>
  <w:style w:type="character" w:customStyle="1" w:styleId="l7">
    <w:name w:val="l7"/>
    <w:basedOn w:val="DefaultParagraphFont"/>
    <w:rsid w:val="00F27BAE"/>
  </w:style>
  <w:style w:type="character" w:customStyle="1" w:styleId="l8">
    <w:name w:val="l8"/>
    <w:basedOn w:val="DefaultParagraphFont"/>
    <w:rsid w:val="00F27BAE"/>
  </w:style>
  <w:style w:type="paragraph" w:styleId="BodyText2">
    <w:name w:val="Body Text 2"/>
    <w:basedOn w:val="Default"/>
    <w:next w:val="Default"/>
    <w:link w:val="BodyText2Char"/>
    <w:uiPriority w:val="99"/>
    <w:rsid w:val="006404D7"/>
    <w:rPr>
      <w:rFonts w:ascii="Tahoma" w:hAnsi="Tahoma" w:cs="Times New Roman"/>
      <w:color w:val="auto"/>
    </w:rPr>
  </w:style>
  <w:style w:type="character" w:customStyle="1" w:styleId="BodyText2Char">
    <w:name w:val="Body Text 2 Char"/>
    <w:link w:val="BodyText2"/>
    <w:uiPriority w:val="99"/>
    <w:rsid w:val="006404D7"/>
    <w:rPr>
      <w:rFonts w:ascii="Tahoma" w:hAnsi="Tahoma" w:cs="Tahoma"/>
      <w:sz w:val="24"/>
      <w:szCs w:val="24"/>
    </w:rPr>
  </w:style>
  <w:style w:type="paragraph" w:styleId="BalloonText">
    <w:name w:val="Balloon Text"/>
    <w:basedOn w:val="Normal"/>
    <w:link w:val="BalloonTextChar"/>
    <w:uiPriority w:val="99"/>
    <w:semiHidden/>
    <w:unhideWhenUsed/>
    <w:rsid w:val="00CB36CF"/>
    <w:pPr>
      <w:spacing w:line="240" w:lineRule="auto"/>
    </w:pPr>
    <w:rPr>
      <w:rFonts w:ascii="Tahoma" w:hAnsi="Tahoma"/>
      <w:sz w:val="16"/>
      <w:szCs w:val="16"/>
    </w:rPr>
  </w:style>
  <w:style w:type="character" w:customStyle="1" w:styleId="BalloonTextChar">
    <w:name w:val="Balloon Text Char"/>
    <w:link w:val="BalloonText"/>
    <w:uiPriority w:val="99"/>
    <w:semiHidden/>
    <w:rsid w:val="00CB36CF"/>
    <w:rPr>
      <w:rFonts w:ascii="Tahoma" w:hAnsi="Tahoma" w:cs="Tahoma"/>
      <w:sz w:val="16"/>
      <w:szCs w:val="16"/>
      <w:lang w:val="id-ID"/>
    </w:rPr>
  </w:style>
  <w:style w:type="character" w:customStyle="1" w:styleId="apple-converted-space">
    <w:name w:val="apple-converted-space"/>
    <w:basedOn w:val="DefaultParagraphFont"/>
    <w:rsid w:val="00832F96"/>
  </w:style>
  <w:style w:type="character" w:styleId="Hyperlink">
    <w:name w:val="Hyperlink"/>
    <w:uiPriority w:val="99"/>
    <w:unhideWhenUsed/>
    <w:rsid w:val="003C79FE"/>
    <w:rPr>
      <w:color w:val="0563C1"/>
      <w:u w:val="single"/>
    </w:rPr>
  </w:style>
  <w:style w:type="table" w:customStyle="1" w:styleId="GridTable1Light">
    <w:name w:val="Grid Table 1 Light"/>
    <w:basedOn w:val="TableNormal"/>
    <w:uiPriority w:val="46"/>
    <w:rsid w:val="000B12AB"/>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D10D0A"/>
    <w:pPr>
      <w:spacing w:line="276" w:lineRule="auto"/>
    </w:pPr>
    <w:rPr>
      <w:sz w:val="22"/>
      <w:szCs w:val="22"/>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lorfulList-Accent11">
    <w:name w:val="Colorful List - Accent 11"/>
    <w:basedOn w:val="Normal"/>
    <w:uiPriority w:val="34"/>
    <w:qFormat/>
    <w:rsid w:val="00542613"/>
    <w:pPr>
      <w:ind w:left="720"/>
      <w:contextualSpacing/>
    </w:pPr>
  </w:style>
  <w:style w:type="paragraph" w:customStyle="1" w:styleId="Default">
    <w:name w:val="Default"/>
    <w:rsid w:val="00062485"/>
    <w:pPr>
      <w:autoSpaceDE w:val="0"/>
      <w:autoSpaceDN w:val="0"/>
      <w:adjustRightInd w:val="0"/>
    </w:pPr>
    <w:rPr>
      <w:rFonts w:ascii="Arial" w:hAnsi="Arial" w:cs="Arial"/>
      <w:color w:val="000000"/>
      <w:sz w:val="24"/>
      <w:szCs w:val="24"/>
      <w:lang w:val="id-ID"/>
    </w:rPr>
  </w:style>
  <w:style w:type="table" w:styleId="TableGrid">
    <w:name w:val="Table Grid"/>
    <w:basedOn w:val="TableNormal"/>
    <w:uiPriority w:val="39"/>
    <w:rsid w:val="0087677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f3">
    <w:name w:val="ff3"/>
    <w:basedOn w:val="DefaultParagraphFont"/>
    <w:rsid w:val="003F0F5A"/>
  </w:style>
  <w:style w:type="character" w:customStyle="1" w:styleId="ff0">
    <w:name w:val="ff0"/>
    <w:basedOn w:val="DefaultParagraphFont"/>
    <w:rsid w:val="003F0F5A"/>
  </w:style>
  <w:style w:type="character" w:customStyle="1" w:styleId="notranslate">
    <w:name w:val="notranslate"/>
    <w:basedOn w:val="DefaultParagraphFont"/>
    <w:rsid w:val="00F158B8"/>
  </w:style>
  <w:style w:type="character" w:customStyle="1" w:styleId="nw">
    <w:name w:val="nw"/>
    <w:basedOn w:val="DefaultParagraphFont"/>
    <w:rsid w:val="00F158B8"/>
  </w:style>
  <w:style w:type="character" w:customStyle="1" w:styleId="ib">
    <w:name w:val="ib"/>
    <w:basedOn w:val="DefaultParagraphFont"/>
    <w:rsid w:val="00F158B8"/>
  </w:style>
  <w:style w:type="paragraph" w:styleId="Header">
    <w:name w:val="header"/>
    <w:basedOn w:val="Normal"/>
    <w:link w:val="HeaderChar"/>
    <w:uiPriority w:val="99"/>
    <w:unhideWhenUsed/>
    <w:rsid w:val="00076E5A"/>
    <w:pPr>
      <w:tabs>
        <w:tab w:val="center" w:pos="4680"/>
        <w:tab w:val="right" w:pos="9360"/>
      </w:tabs>
      <w:spacing w:line="240" w:lineRule="auto"/>
    </w:pPr>
  </w:style>
  <w:style w:type="character" w:customStyle="1" w:styleId="HeaderChar">
    <w:name w:val="Header Char"/>
    <w:basedOn w:val="DefaultParagraphFont"/>
    <w:link w:val="Header"/>
    <w:uiPriority w:val="99"/>
    <w:rsid w:val="00076E5A"/>
  </w:style>
  <w:style w:type="paragraph" w:styleId="Footer">
    <w:name w:val="footer"/>
    <w:basedOn w:val="Normal"/>
    <w:link w:val="FooterChar"/>
    <w:uiPriority w:val="99"/>
    <w:unhideWhenUsed/>
    <w:rsid w:val="00076E5A"/>
    <w:pPr>
      <w:tabs>
        <w:tab w:val="center" w:pos="4680"/>
        <w:tab w:val="right" w:pos="9360"/>
      </w:tabs>
      <w:spacing w:line="240" w:lineRule="auto"/>
    </w:pPr>
  </w:style>
  <w:style w:type="character" w:customStyle="1" w:styleId="FooterChar">
    <w:name w:val="Footer Char"/>
    <w:basedOn w:val="DefaultParagraphFont"/>
    <w:link w:val="Footer"/>
    <w:uiPriority w:val="99"/>
    <w:rsid w:val="00076E5A"/>
  </w:style>
  <w:style w:type="character" w:styleId="PageNumber">
    <w:name w:val="page number"/>
    <w:uiPriority w:val="99"/>
    <w:semiHidden/>
    <w:unhideWhenUsed/>
    <w:rsid w:val="002E6FD4"/>
  </w:style>
  <w:style w:type="paragraph" w:styleId="NormalWeb">
    <w:name w:val="Normal (Web)"/>
    <w:basedOn w:val="Normal"/>
    <w:uiPriority w:val="99"/>
    <w:unhideWhenUsed/>
    <w:rsid w:val="005931F9"/>
    <w:pPr>
      <w:spacing w:before="100" w:beforeAutospacing="1" w:after="100" w:afterAutospacing="1" w:line="240" w:lineRule="auto"/>
    </w:pPr>
    <w:rPr>
      <w:rFonts w:ascii="Times New Roman" w:eastAsia="Times New Roman" w:hAnsi="Times New Roman"/>
      <w:sz w:val="24"/>
      <w:szCs w:val="24"/>
      <w:lang w:eastAsia="id-ID"/>
    </w:rPr>
  </w:style>
  <w:style w:type="character" w:styleId="Emphasis">
    <w:name w:val="Emphasis"/>
    <w:uiPriority w:val="20"/>
    <w:qFormat/>
    <w:rsid w:val="005C3D02"/>
    <w:rPr>
      <w:i/>
      <w:iCs/>
    </w:rPr>
  </w:style>
  <w:style w:type="paragraph" w:customStyle="1" w:styleId="renggang">
    <w:name w:val="renggang"/>
    <w:basedOn w:val="Normal"/>
    <w:rsid w:val="003F444E"/>
    <w:pPr>
      <w:spacing w:before="100" w:beforeAutospacing="1" w:after="100" w:afterAutospacing="1" w:line="240" w:lineRule="auto"/>
    </w:pPr>
    <w:rPr>
      <w:rFonts w:ascii="Times New Roman" w:eastAsia="Times New Roman" w:hAnsi="Times New Roman"/>
      <w:sz w:val="24"/>
      <w:szCs w:val="24"/>
      <w:lang w:eastAsia="id-ID"/>
    </w:rPr>
  </w:style>
  <w:style w:type="character" w:customStyle="1" w:styleId="a">
    <w:name w:val="a"/>
    <w:basedOn w:val="DefaultParagraphFont"/>
    <w:rsid w:val="00F27BAE"/>
  </w:style>
  <w:style w:type="character" w:customStyle="1" w:styleId="l6">
    <w:name w:val="l6"/>
    <w:basedOn w:val="DefaultParagraphFont"/>
    <w:rsid w:val="00F27BAE"/>
  </w:style>
  <w:style w:type="character" w:customStyle="1" w:styleId="l7">
    <w:name w:val="l7"/>
    <w:basedOn w:val="DefaultParagraphFont"/>
    <w:rsid w:val="00F27BAE"/>
  </w:style>
  <w:style w:type="character" w:customStyle="1" w:styleId="l8">
    <w:name w:val="l8"/>
    <w:basedOn w:val="DefaultParagraphFont"/>
    <w:rsid w:val="00F27BAE"/>
  </w:style>
  <w:style w:type="paragraph" w:styleId="BodyText2">
    <w:name w:val="Body Text 2"/>
    <w:basedOn w:val="Default"/>
    <w:next w:val="Default"/>
    <w:link w:val="BodyText2Char"/>
    <w:uiPriority w:val="99"/>
    <w:rsid w:val="006404D7"/>
    <w:rPr>
      <w:rFonts w:ascii="Tahoma" w:hAnsi="Tahoma" w:cs="Times New Roman"/>
      <w:color w:val="auto"/>
    </w:rPr>
  </w:style>
  <w:style w:type="character" w:customStyle="1" w:styleId="BodyText2Char">
    <w:name w:val="Body Text 2 Char"/>
    <w:link w:val="BodyText2"/>
    <w:uiPriority w:val="99"/>
    <w:rsid w:val="006404D7"/>
    <w:rPr>
      <w:rFonts w:ascii="Tahoma" w:hAnsi="Tahoma" w:cs="Tahoma"/>
      <w:sz w:val="24"/>
      <w:szCs w:val="24"/>
    </w:rPr>
  </w:style>
  <w:style w:type="paragraph" w:styleId="BalloonText">
    <w:name w:val="Balloon Text"/>
    <w:basedOn w:val="Normal"/>
    <w:link w:val="BalloonTextChar"/>
    <w:uiPriority w:val="99"/>
    <w:semiHidden/>
    <w:unhideWhenUsed/>
    <w:rsid w:val="00CB36CF"/>
    <w:pPr>
      <w:spacing w:line="240" w:lineRule="auto"/>
    </w:pPr>
    <w:rPr>
      <w:rFonts w:ascii="Tahoma" w:hAnsi="Tahoma"/>
      <w:sz w:val="16"/>
      <w:szCs w:val="16"/>
    </w:rPr>
  </w:style>
  <w:style w:type="character" w:customStyle="1" w:styleId="BalloonTextChar">
    <w:name w:val="Balloon Text Char"/>
    <w:link w:val="BalloonText"/>
    <w:uiPriority w:val="99"/>
    <w:semiHidden/>
    <w:rsid w:val="00CB36CF"/>
    <w:rPr>
      <w:rFonts w:ascii="Tahoma" w:hAnsi="Tahoma" w:cs="Tahoma"/>
      <w:sz w:val="16"/>
      <w:szCs w:val="16"/>
      <w:lang w:val="id-ID"/>
    </w:rPr>
  </w:style>
  <w:style w:type="character" w:customStyle="1" w:styleId="apple-converted-space">
    <w:name w:val="apple-converted-space"/>
    <w:basedOn w:val="DefaultParagraphFont"/>
    <w:rsid w:val="00832F96"/>
  </w:style>
  <w:style w:type="character" w:styleId="Hyperlink">
    <w:name w:val="Hyperlink"/>
    <w:uiPriority w:val="99"/>
    <w:unhideWhenUsed/>
    <w:rsid w:val="003C79FE"/>
    <w:rPr>
      <w:color w:val="0563C1"/>
      <w:u w:val="single"/>
    </w:rPr>
  </w:style>
  <w:style w:type="table" w:customStyle="1" w:styleId="GridTable1Light">
    <w:name w:val="Grid Table 1 Light"/>
    <w:basedOn w:val="TableNormal"/>
    <w:uiPriority w:val="46"/>
    <w:rsid w:val="000B12AB"/>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10682">
      <w:bodyDiv w:val="1"/>
      <w:marLeft w:val="0"/>
      <w:marRight w:val="0"/>
      <w:marTop w:val="0"/>
      <w:marBottom w:val="0"/>
      <w:divBdr>
        <w:top w:val="none" w:sz="0" w:space="0" w:color="auto"/>
        <w:left w:val="none" w:sz="0" w:space="0" w:color="auto"/>
        <w:bottom w:val="none" w:sz="0" w:space="0" w:color="auto"/>
        <w:right w:val="none" w:sz="0" w:space="0" w:color="auto"/>
      </w:divBdr>
    </w:div>
    <w:div w:id="31149803">
      <w:bodyDiv w:val="1"/>
      <w:marLeft w:val="0"/>
      <w:marRight w:val="0"/>
      <w:marTop w:val="0"/>
      <w:marBottom w:val="0"/>
      <w:divBdr>
        <w:top w:val="none" w:sz="0" w:space="0" w:color="auto"/>
        <w:left w:val="none" w:sz="0" w:space="0" w:color="auto"/>
        <w:bottom w:val="none" w:sz="0" w:space="0" w:color="auto"/>
        <w:right w:val="none" w:sz="0" w:space="0" w:color="auto"/>
      </w:divBdr>
    </w:div>
    <w:div w:id="36855452">
      <w:bodyDiv w:val="1"/>
      <w:marLeft w:val="0"/>
      <w:marRight w:val="0"/>
      <w:marTop w:val="0"/>
      <w:marBottom w:val="0"/>
      <w:divBdr>
        <w:top w:val="none" w:sz="0" w:space="0" w:color="auto"/>
        <w:left w:val="none" w:sz="0" w:space="0" w:color="auto"/>
        <w:bottom w:val="none" w:sz="0" w:space="0" w:color="auto"/>
        <w:right w:val="none" w:sz="0" w:space="0" w:color="auto"/>
      </w:divBdr>
    </w:div>
    <w:div w:id="40180472">
      <w:bodyDiv w:val="1"/>
      <w:marLeft w:val="0"/>
      <w:marRight w:val="0"/>
      <w:marTop w:val="0"/>
      <w:marBottom w:val="0"/>
      <w:divBdr>
        <w:top w:val="none" w:sz="0" w:space="0" w:color="auto"/>
        <w:left w:val="none" w:sz="0" w:space="0" w:color="auto"/>
        <w:bottom w:val="none" w:sz="0" w:space="0" w:color="auto"/>
        <w:right w:val="none" w:sz="0" w:space="0" w:color="auto"/>
      </w:divBdr>
    </w:div>
    <w:div w:id="81730468">
      <w:bodyDiv w:val="1"/>
      <w:marLeft w:val="0"/>
      <w:marRight w:val="0"/>
      <w:marTop w:val="0"/>
      <w:marBottom w:val="0"/>
      <w:divBdr>
        <w:top w:val="none" w:sz="0" w:space="0" w:color="auto"/>
        <w:left w:val="none" w:sz="0" w:space="0" w:color="auto"/>
        <w:bottom w:val="none" w:sz="0" w:space="0" w:color="auto"/>
        <w:right w:val="none" w:sz="0" w:space="0" w:color="auto"/>
      </w:divBdr>
    </w:div>
    <w:div w:id="83459664">
      <w:bodyDiv w:val="1"/>
      <w:marLeft w:val="0"/>
      <w:marRight w:val="0"/>
      <w:marTop w:val="0"/>
      <w:marBottom w:val="0"/>
      <w:divBdr>
        <w:top w:val="none" w:sz="0" w:space="0" w:color="auto"/>
        <w:left w:val="none" w:sz="0" w:space="0" w:color="auto"/>
        <w:bottom w:val="none" w:sz="0" w:space="0" w:color="auto"/>
        <w:right w:val="none" w:sz="0" w:space="0" w:color="auto"/>
      </w:divBdr>
    </w:div>
    <w:div w:id="85806890">
      <w:bodyDiv w:val="1"/>
      <w:marLeft w:val="0"/>
      <w:marRight w:val="0"/>
      <w:marTop w:val="0"/>
      <w:marBottom w:val="0"/>
      <w:divBdr>
        <w:top w:val="none" w:sz="0" w:space="0" w:color="auto"/>
        <w:left w:val="none" w:sz="0" w:space="0" w:color="auto"/>
        <w:bottom w:val="none" w:sz="0" w:space="0" w:color="auto"/>
        <w:right w:val="none" w:sz="0" w:space="0" w:color="auto"/>
      </w:divBdr>
    </w:div>
    <w:div w:id="89012065">
      <w:bodyDiv w:val="1"/>
      <w:marLeft w:val="0"/>
      <w:marRight w:val="0"/>
      <w:marTop w:val="0"/>
      <w:marBottom w:val="0"/>
      <w:divBdr>
        <w:top w:val="none" w:sz="0" w:space="0" w:color="auto"/>
        <w:left w:val="none" w:sz="0" w:space="0" w:color="auto"/>
        <w:bottom w:val="none" w:sz="0" w:space="0" w:color="auto"/>
        <w:right w:val="none" w:sz="0" w:space="0" w:color="auto"/>
      </w:divBdr>
    </w:div>
    <w:div w:id="98566860">
      <w:bodyDiv w:val="1"/>
      <w:marLeft w:val="0"/>
      <w:marRight w:val="0"/>
      <w:marTop w:val="0"/>
      <w:marBottom w:val="0"/>
      <w:divBdr>
        <w:top w:val="none" w:sz="0" w:space="0" w:color="auto"/>
        <w:left w:val="none" w:sz="0" w:space="0" w:color="auto"/>
        <w:bottom w:val="none" w:sz="0" w:space="0" w:color="auto"/>
        <w:right w:val="none" w:sz="0" w:space="0" w:color="auto"/>
      </w:divBdr>
    </w:div>
    <w:div w:id="110973675">
      <w:bodyDiv w:val="1"/>
      <w:marLeft w:val="0"/>
      <w:marRight w:val="0"/>
      <w:marTop w:val="0"/>
      <w:marBottom w:val="0"/>
      <w:divBdr>
        <w:top w:val="none" w:sz="0" w:space="0" w:color="auto"/>
        <w:left w:val="none" w:sz="0" w:space="0" w:color="auto"/>
        <w:bottom w:val="none" w:sz="0" w:space="0" w:color="auto"/>
        <w:right w:val="none" w:sz="0" w:space="0" w:color="auto"/>
      </w:divBdr>
    </w:div>
    <w:div w:id="122698365">
      <w:bodyDiv w:val="1"/>
      <w:marLeft w:val="0"/>
      <w:marRight w:val="0"/>
      <w:marTop w:val="0"/>
      <w:marBottom w:val="0"/>
      <w:divBdr>
        <w:top w:val="none" w:sz="0" w:space="0" w:color="auto"/>
        <w:left w:val="none" w:sz="0" w:space="0" w:color="auto"/>
        <w:bottom w:val="none" w:sz="0" w:space="0" w:color="auto"/>
        <w:right w:val="none" w:sz="0" w:space="0" w:color="auto"/>
      </w:divBdr>
    </w:div>
    <w:div w:id="132068591">
      <w:bodyDiv w:val="1"/>
      <w:marLeft w:val="0"/>
      <w:marRight w:val="0"/>
      <w:marTop w:val="0"/>
      <w:marBottom w:val="0"/>
      <w:divBdr>
        <w:top w:val="none" w:sz="0" w:space="0" w:color="auto"/>
        <w:left w:val="none" w:sz="0" w:space="0" w:color="auto"/>
        <w:bottom w:val="none" w:sz="0" w:space="0" w:color="auto"/>
        <w:right w:val="none" w:sz="0" w:space="0" w:color="auto"/>
      </w:divBdr>
    </w:div>
    <w:div w:id="141578071">
      <w:bodyDiv w:val="1"/>
      <w:marLeft w:val="0"/>
      <w:marRight w:val="0"/>
      <w:marTop w:val="0"/>
      <w:marBottom w:val="0"/>
      <w:divBdr>
        <w:top w:val="none" w:sz="0" w:space="0" w:color="auto"/>
        <w:left w:val="none" w:sz="0" w:space="0" w:color="auto"/>
        <w:bottom w:val="none" w:sz="0" w:space="0" w:color="auto"/>
        <w:right w:val="none" w:sz="0" w:space="0" w:color="auto"/>
      </w:divBdr>
    </w:div>
    <w:div w:id="187453729">
      <w:bodyDiv w:val="1"/>
      <w:marLeft w:val="0"/>
      <w:marRight w:val="0"/>
      <w:marTop w:val="0"/>
      <w:marBottom w:val="0"/>
      <w:divBdr>
        <w:top w:val="none" w:sz="0" w:space="0" w:color="auto"/>
        <w:left w:val="none" w:sz="0" w:space="0" w:color="auto"/>
        <w:bottom w:val="none" w:sz="0" w:space="0" w:color="auto"/>
        <w:right w:val="none" w:sz="0" w:space="0" w:color="auto"/>
      </w:divBdr>
    </w:div>
    <w:div w:id="193881679">
      <w:bodyDiv w:val="1"/>
      <w:marLeft w:val="0"/>
      <w:marRight w:val="0"/>
      <w:marTop w:val="0"/>
      <w:marBottom w:val="0"/>
      <w:divBdr>
        <w:top w:val="none" w:sz="0" w:space="0" w:color="auto"/>
        <w:left w:val="none" w:sz="0" w:space="0" w:color="auto"/>
        <w:bottom w:val="none" w:sz="0" w:space="0" w:color="auto"/>
        <w:right w:val="none" w:sz="0" w:space="0" w:color="auto"/>
      </w:divBdr>
    </w:div>
    <w:div w:id="203257215">
      <w:bodyDiv w:val="1"/>
      <w:marLeft w:val="0"/>
      <w:marRight w:val="0"/>
      <w:marTop w:val="0"/>
      <w:marBottom w:val="0"/>
      <w:divBdr>
        <w:top w:val="none" w:sz="0" w:space="0" w:color="auto"/>
        <w:left w:val="none" w:sz="0" w:space="0" w:color="auto"/>
        <w:bottom w:val="none" w:sz="0" w:space="0" w:color="auto"/>
        <w:right w:val="none" w:sz="0" w:space="0" w:color="auto"/>
      </w:divBdr>
      <w:divsChild>
        <w:div w:id="456947373">
          <w:marLeft w:val="0"/>
          <w:marRight w:val="0"/>
          <w:marTop w:val="0"/>
          <w:marBottom w:val="0"/>
          <w:divBdr>
            <w:top w:val="none" w:sz="0" w:space="0" w:color="auto"/>
            <w:left w:val="none" w:sz="0" w:space="0" w:color="auto"/>
            <w:bottom w:val="none" w:sz="0" w:space="0" w:color="auto"/>
            <w:right w:val="none" w:sz="0" w:space="0" w:color="auto"/>
          </w:divBdr>
        </w:div>
        <w:div w:id="510922864">
          <w:marLeft w:val="0"/>
          <w:marRight w:val="0"/>
          <w:marTop w:val="0"/>
          <w:marBottom w:val="0"/>
          <w:divBdr>
            <w:top w:val="none" w:sz="0" w:space="0" w:color="auto"/>
            <w:left w:val="none" w:sz="0" w:space="0" w:color="auto"/>
            <w:bottom w:val="none" w:sz="0" w:space="0" w:color="auto"/>
            <w:right w:val="none" w:sz="0" w:space="0" w:color="auto"/>
          </w:divBdr>
        </w:div>
        <w:div w:id="1783108556">
          <w:marLeft w:val="0"/>
          <w:marRight w:val="0"/>
          <w:marTop w:val="0"/>
          <w:marBottom w:val="0"/>
          <w:divBdr>
            <w:top w:val="none" w:sz="0" w:space="0" w:color="auto"/>
            <w:left w:val="none" w:sz="0" w:space="0" w:color="auto"/>
            <w:bottom w:val="none" w:sz="0" w:space="0" w:color="auto"/>
            <w:right w:val="none" w:sz="0" w:space="0" w:color="auto"/>
          </w:divBdr>
        </w:div>
      </w:divsChild>
    </w:div>
    <w:div w:id="214003028">
      <w:bodyDiv w:val="1"/>
      <w:marLeft w:val="0"/>
      <w:marRight w:val="0"/>
      <w:marTop w:val="0"/>
      <w:marBottom w:val="0"/>
      <w:divBdr>
        <w:top w:val="none" w:sz="0" w:space="0" w:color="auto"/>
        <w:left w:val="none" w:sz="0" w:space="0" w:color="auto"/>
        <w:bottom w:val="none" w:sz="0" w:space="0" w:color="auto"/>
        <w:right w:val="none" w:sz="0" w:space="0" w:color="auto"/>
      </w:divBdr>
    </w:div>
    <w:div w:id="227108869">
      <w:bodyDiv w:val="1"/>
      <w:marLeft w:val="0"/>
      <w:marRight w:val="0"/>
      <w:marTop w:val="0"/>
      <w:marBottom w:val="0"/>
      <w:divBdr>
        <w:top w:val="none" w:sz="0" w:space="0" w:color="auto"/>
        <w:left w:val="none" w:sz="0" w:space="0" w:color="auto"/>
        <w:bottom w:val="none" w:sz="0" w:space="0" w:color="auto"/>
        <w:right w:val="none" w:sz="0" w:space="0" w:color="auto"/>
      </w:divBdr>
    </w:div>
    <w:div w:id="276763565">
      <w:bodyDiv w:val="1"/>
      <w:marLeft w:val="0"/>
      <w:marRight w:val="0"/>
      <w:marTop w:val="0"/>
      <w:marBottom w:val="0"/>
      <w:divBdr>
        <w:top w:val="none" w:sz="0" w:space="0" w:color="auto"/>
        <w:left w:val="none" w:sz="0" w:space="0" w:color="auto"/>
        <w:bottom w:val="none" w:sz="0" w:space="0" w:color="auto"/>
        <w:right w:val="none" w:sz="0" w:space="0" w:color="auto"/>
      </w:divBdr>
    </w:div>
    <w:div w:id="305086680">
      <w:bodyDiv w:val="1"/>
      <w:marLeft w:val="0"/>
      <w:marRight w:val="0"/>
      <w:marTop w:val="0"/>
      <w:marBottom w:val="0"/>
      <w:divBdr>
        <w:top w:val="none" w:sz="0" w:space="0" w:color="auto"/>
        <w:left w:val="none" w:sz="0" w:space="0" w:color="auto"/>
        <w:bottom w:val="none" w:sz="0" w:space="0" w:color="auto"/>
        <w:right w:val="none" w:sz="0" w:space="0" w:color="auto"/>
      </w:divBdr>
    </w:div>
    <w:div w:id="318314050">
      <w:bodyDiv w:val="1"/>
      <w:marLeft w:val="0"/>
      <w:marRight w:val="0"/>
      <w:marTop w:val="0"/>
      <w:marBottom w:val="0"/>
      <w:divBdr>
        <w:top w:val="none" w:sz="0" w:space="0" w:color="auto"/>
        <w:left w:val="none" w:sz="0" w:space="0" w:color="auto"/>
        <w:bottom w:val="none" w:sz="0" w:space="0" w:color="auto"/>
        <w:right w:val="none" w:sz="0" w:space="0" w:color="auto"/>
      </w:divBdr>
    </w:div>
    <w:div w:id="320541607">
      <w:bodyDiv w:val="1"/>
      <w:marLeft w:val="0"/>
      <w:marRight w:val="0"/>
      <w:marTop w:val="0"/>
      <w:marBottom w:val="0"/>
      <w:divBdr>
        <w:top w:val="none" w:sz="0" w:space="0" w:color="auto"/>
        <w:left w:val="none" w:sz="0" w:space="0" w:color="auto"/>
        <w:bottom w:val="none" w:sz="0" w:space="0" w:color="auto"/>
        <w:right w:val="none" w:sz="0" w:space="0" w:color="auto"/>
      </w:divBdr>
    </w:div>
    <w:div w:id="365299212">
      <w:bodyDiv w:val="1"/>
      <w:marLeft w:val="0"/>
      <w:marRight w:val="0"/>
      <w:marTop w:val="0"/>
      <w:marBottom w:val="0"/>
      <w:divBdr>
        <w:top w:val="none" w:sz="0" w:space="0" w:color="auto"/>
        <w:left w:val="none" w:sz="0" w:space="0" w:color="auto"/>
        <w:bottom w:val="none" w:sz="0" w:space="0" w:color="auto"/>
        <w:right w:val="none" w:sz="0" w:space="0" w:color="auto"/>
      </w:divBdr>
    </w:div>
    <w:div w:id="413745163">
      <w:bodyDiv w:val="1"/>
      <w:marLeft w:val="0"/>
      <w:marRight w:val="0"/>
      <w:marTop w:val="0"/>
      <w:marBottom w:val="0"/>
      <w:divBdr>
        <w:top w:val="none" w:sz="0" w:space="0" w:color="auto"/>
        <w:left w:val="none" w:sz="0" w:space="0" w:color="auto"/>
        <w:bottom w:val="none" w:sz="0" w:space="0" w:color="auto"/>
        <w:right w:val="none" w:sz="0" w:space="0" w:color="auto"/>
      </w:divBdr>
    </w:div>
    <w:div w:id="427239461">
      <w:bodyDiv w:val="1"/>
      <w:marLeft w:val="0"/>
      <w:marRight w:val="0"/>
      <w:marTop w:val="0"/>
      <w:marBottom w:val="0"/>
      <w:divBdr>
        <w:top w:val="none" w:sz="0" w:space="0" w:color="auto"/>
        <w:left w:val="none" w:sz="0" w:space="0" w:color="auto"/>
        <w:bottom w:val="none" w:sz="0" w:space="0" w:color="auto"/>
        <w:right w:val="none" w:sz="0" w:space="0" w:color="auto"/>
      </w:divBdr>
    </w:div>
    <w:div w:id="434907533">
      <w:bodyDiv w:val="1"/>
      <w:marLeft w:val="0"/>
      <w:marRight w:val="0"/>
      <w:marTop w:val="0"/>
      <w:marBottom w:val="0"/>
      <w:divBdr>
        <w:top w:val="none" w:sz="0" w:space="0" w:color="auto"/>
        <w:left w:val="none" w:sz="0" w:space="0" w:color="auto"/>
        <w:bottom w:val="none" w:sz="0" w:space="0" w:color="auto"/>
        <w:right w:val="none" w:sz="0" w:space="0" w:color="auto"/>
      </w:divBdr>
    </w:div>
    <w:div w:id="440538368">
      <w:bodyDiv w:val="1"/>
      <w:marLeft w:val="0"/>
      <w:marRight w:val="0"/>
      <w:marTop w:val="0"/>
      <w:marBottom w:val="0"/>
      <w:divBdr>
        <w:top w:val="none" w:sz="0" w:space="0" w:color="auto"/>
        <w:left w:val="none" w:sz="0" w:space="0" w:color="auto"/>
        <w:bottom w:val="none" w:sz="0" w:space="0" w:color="auto"/>
        <w:right w:val="none" w:sz="0" w:space="0" w:color="auto"/>
      </w:divBdr>
    </w:div>
    <w:div w:id="480274225">
      <w:bodyDiv w:val="1"/>
      <w:marLeft w:val="0"/>
      <w:marRight w:val="0"/>
      <w:marTop w:val="0"/>
      <w:marBottom w:val="0"/>
      <w:divBdr>
        <w:top w:val="none" w:sz="0" w:space="0" w:color="auto"/>
        <w:left w:val="none" w:sz="0" w:space="0" w:color="auto"/>
        <w:bottom w:val="none" w:sz="0" w:space="0" w:color="auto"/>
        <w:right w:val="none" w:sz="0" w:space="0" w:color="auto"/>
      </w:divBdr>
    </w:div>
    <w:div w:id="543560841">
      <w:bodyDiv w:val="1"/>
      <w:marLeft w:val="0"/>
      <w:marRight w:val="0"/>
      <w:marTop w:val="0"/>
      <w:marBottom w:val="0"/>
      <w:divBdr>
        <w:top w:val="none" w:sz="0" w:space="0" w:color="auto"/>
        <w:left w:val="none" w:sz="0" w:space="0" w:color="auto"/>
        <w:bottom w:val="none" w:sz="0" w:space="0" w:color="auto"/>
        <w:right w:val="none" w:sz="0" w:space="0" w:color="auto"/>
      </w:divBdr>
    </w:div>
    <w:div w:id="564489421">
      <w:bodyDiv w:val="1"/>
      <w:marLeft w:val="0"/>
      <w:marRight w:val="0"/>
      <w:marTop w:val="0"/>
      <w:marBottom w:val="0"/>
      <w:divBdr>
        <w:top w:val="none" w:sz="0" w:space="0" w:color="auto"/>
        <w:left w:val="none" w:sz="0" w:space="0" w:color="auto"/>
        <w:bottom w:val="none" w:sz="0" w:space="0" w:color="auto"/>
        <w:right w:val="none" w:sz="0" w:space="0" w:color="auto"/>
      </w:divBdr>
    </w:div>
    <w:div w:id="592469848">
      <w:bodyDiv w:val="1"/>
      <w:marLeft w:val="0"/>
      <w:marRight w:val="0"/>
      <w:marTop w:val="0"/>
      <w:marBottom w:val="0"/>
      <w:divBdr>
        <w:top w:val="none" w:sz="0" w:space="0" w:color="auto"/>
        <w:left w:val="none" w:sz="0" w:space="0" w:color="auto"/>
        <w:bottom w:val="none" w:sz="0" w:space="0" w:color="auto"/>
        <w:right w:val="none" w:sz="0" w:space="0" w:color="auto"/>
      </w:divBdr>
    </w:div>
    <w:div w:id="617764630">
      <w:bodyDiv w:val="1"/>
      <w:marLeft w:val="0"/>
      <w:marRight w:val="0"/>
      <w:marTop w:val="0"/>
      <w:marBottom w:val="0"/>
      <w:divBdr>
        <w:top w:val="none" w:sz="0" w:space="0" w:color="auto"/>
        <w:left w:val="none" w:sz="0" w:space="0" w:color="auto"/>
        <w:bottom w:val="none" w:sz="0" w:space="0" w:color="auto"/>
        <w:right w:val="none" w:sz="0" w:space="0" w:color="auto"/>
      </w:divBdr>
    </w:div>
    <w:div w:id="633632701">
      <w:bodyDiv w:val="1"/>
      <w:marLeft w:val="0"/>
      <w:marRight w:val="0"/>
      <w:marTop w:val="0"/>
      <w:marBottom w:val="0"/>
      <w:divBdr>
        <w:top w:val="none" w:sz="0" w:space="0" w:color="auto"/>
        <w:left w:val="none" w:sz="0" w:space="0" w:color="auto"/>
        <w:bottom w:val="none" w:sz="0" w:space="0" w:color="auto"/>
        <w:right w:val="none" w:sz="0" w:space="0" w:color="auto"/>
      </w:divBdr>
    </w:div>
    <w:div w:id="635067264">
      <w:bodyDiv w:val="1"/>
      <w:marLeft w:val="0"/>
      <w:marRight w:val="0"/>
      <w:marTop w:val="0"/>
      <w:marBottom w:val="0"/>
      <w:divBdr>
        <w:top w:val="none" w:sz="0" w:space="0" w:color="auto"/>
        <w:left w:val="none" w:sz="0" w:space="0" w:color="auto"/>
        <w:bottom w:val="none" w:sz="0" w:space="0" w:color="auto"/>
        <w:right w:val="none" w:sz="0" w:space="0" w:color="auto"/>
      </w:divBdr>
    </w:div>
    <w:div w:id="646514748">
      <w:bodyDiv w:val="1"/>
      <w:marLeft w:val="0"/>
      <w:marRight w:val="0"/>
      <w:marTop w:val="0"/>
      <w:marBottom w:val="0"/>
      <w:divBdr>
        <w:top w:val="none" w:sz="0" w:space="0" w:color="auto"/>
        <w:left w:val="none" w:sz="0" w:space="0" w:color="auto"/>
        <w:bottom w:val="none" w:sz="0" w:space="0" w:color="auto"/>
        <w:right w:val="none" w:sz="0" w:space="0" w:color="auto"/>
      </w:divBdr>
    </w:div>
    <w:div w:id="668871572">
      <w:bodyDiv w:val="1"/>
      <w:marLeft w:val="0"/>
      <w:marRight w:val="0"/>
      <w:marTop w:val="0"/>
      <w:marBottom w:val="0"/>
      <w:divBdr>
        <w:top w:val="none" w:sz="0" w:space="0" w:color="auto"/>
        <w:left w:val="none" w:sz="0" w:space="0" w:color="auto"/>
        <w:bottom w:val="none" w:sz="0" w:space="0" w:color="auto"/>
        <w:right w:val="none" w:sz="0" w:space="0" w:color="auto"/>
      </w:divBdr>
      <w:divsChild>
        <w:div w:id="554388537">
          <w:marLeft w:val="0"/>
          <w:marRight w:val="0"/>
          <w:marTop w:val="0"/>
          <w:marBottom w:val="0"/>
          <w:divBdr>
            <w:top w:val="none" w:sz="0" w:space="0" w:color="auto"/>
            <w:left w:val="none" w:sz="0" w:space="0" w:color="auto"/>
            <w:bottom w:val="none" w:sz="0" w:space="0" w:color="auto"/>
            <w:right w:val="none" w:sz="0" w:space="0" w:color="auto"/>
          </w:divBdr>
        </w:div>
        <w:div w:id="1335838539">
          <w:marLeft w:val="0"/>
          <w:marRight w:val="0"/>
          <w:marTop w:val="0"/>
          <w:marBottom w:val="0"/>
          <w:divBdr>
            <w:top w:val="none" w:sz="0" w:space="0" w:color="auto"/>
            <w:left w:val="none" w:sz="0" w:space="0" w:color="auto"/>
            <w:bottom w:val="none" w:sz="0" w:space="0" w:color="auto"/>
            <w:right w:val="none" w:sz="0" w:space="0" w:color="auto"/>
          </w:divBdr>
        </w:div>
      </w:divsChild>
    </w:div>
    <w:div w:id="705983391">
      <w:bodyDiv w:val="1"/>
      <w:marLeft w:val="0"/>
      <w:marRight w:val="0"/>
      <w:marTop w:val="0"/>
      <w:marBottom w:val="0"/>
      <w:divBdr>
        <w:top w:val="none" w:sz="0" w:space="0" w:color="auto"/>
        <w:left w:val="none" w:sz="0" w:space="0" w:color="auto"/>
        <w:bottom w:val="none" w:sz="0" w:space="0" w:color="auto"/>
        <w:right w:val="none" w:sz="0" w:space="0" w:color="auto"/>
      </w:divBdr>
    </w:div>
    <w:div w:id="720515527">
      <w:bodyDiv w:val="1"/>
      <w:marLeft w:val="0"/>
      <w:marRight w:val="0"/>
      <w:marTop w:val="0"/>
      <w:marBottom w:val="0"/>
      <w:divBdr>
        <w:top w:val="none" w:sz="0" w:space="0" w:color="auto"/>
        <w:left w:val="none" w:sz="0" w:space="0" w:color="auto"/>
        <w:bottom w:val="none" w:sz="0" w:space="0" w:color="auto"/>
        <w:right w:val="none" w:sz="0" w:space="0" w:color="auto"/>
      </w:divBdr>
    </w:div>
    <w:div w:id="725639484">
      <w:bodyDiv w:val="1"/>
      <w:marLeft w:val="0"/>
      <w:marRight w:val="0"/>
      <w:marTop w:val="0"/>
      <w:marBottom w:val="0"/>
      <w:divBdr>
        <w:top w:val="none" w:sz="0" w:space="0" w:color="auto"/>
        <w:left w:val="none" w:sz="0" w:space="0" w:color="auto"/>
        <w:bottom w:val="none" w:sz="0" w:space="0" w:color="auto"/>
        <w:right w:val="none" w:sz="0" w:space="0" w:color="auto"/>
      </w:divBdr>
    </w:div>
    <w:div w:id="796918207">
      <w:bodyDiv w:val="1"/>
      <w:marLeft w:val="0"/>
      <w:marRight w:val="0"/>
      <w:marTop w:val="0"/>
      <w:marBottom w:val="0"/>
      <w:divBdr>
        <w:top w:val="none" w:sz="0" w:space="0" w:color="auto"/>
        <w:left w:val="none" w:sz="0" w:space="0" w:color="auto"/>
        <w:bottom w:val="none" w:sz="0" w:space="0" w:color="auto"/>
        <w:right w:val="none" w:sz="0" w:space="0" w:color="auto"/>
      </w:divBdr>
    </w:div>
    <w:div w:id="800000564">
      <w:bodyDiv w:val="1"/>
      <w:marLeft w:val="0"/>
      <w:marRight w:val="0"/>
      <w:marTop w:val="0"/>
      <w:marBottom w:val="0"/>
      <w:divBdr>
        <w:top w:val="none" w:sz="0" w:space="0" w:color="auto"/>
        <w:left w:val="none" w:sz="0" w:space="0" w:color="auto"/>
        <w:bottom w:val="none" w:sz="0" w:space="0" w:color="auto"/>
        <w:right w:val="none" w:sz="0" w:space="0" w:color="auto"/>
      </w:divBdr>
    </w:div>
    <w:div w:id="816459835">
      <w:bodyDiv w:val="1"/>
      <w:marLeft w:val="0"/>
      <w:marRight w:val="0"/>
      <w:marTop w:val="0"/>
      <w:marBottom w:val="0"/>
      <w:divBdr>
        <w:top w:val="none" w:sz="0" w:space="0" w:color="auto"/>
        <w:left w:val="none" w:sz="0" w:space="0" w:color="auto"/>
        <w:bottom w:val="none" w:sz="0" w:space="0" w:color="auto"/>
        <w:right w:val="none" w:sz="0" w:space="0" w:color="auto"/>
      </w:divBdr>
    </w:div>
    <w:div w:id="823394917">
      <w:bodyDiv w:val="1"/>
      <w:marLeft w:val="0"/>
      <w:marRight w:val="0"/>
      <w:marTop w:val="0"/>
      <w:marBottom w:val="0"/>
      <w:divBdr>
        <w:top w:val="none" w:sz="0" w:space="0" w:color="auto"/>
        <w:left w:val="none" w:sz="0" w:space="0" w:color="auto"/>
        <w:bottom w:val="none" w:sz="0" w:space="0" w:color="auto"/>
        <w:right w:val="none" w:sz="0" w:space="0" w:color="auto"/>
      </w:divBdr>
    </w:div>
    <w:div w:id="864248870">
      <w:bodyDiv w:val="1"/>
      <w:marLeft w:val="0"/>
      <w:marRight w:val="0"/>
      <w:marTop w:val="0"/>
      <w:marBottom w:val="0"/>
      <w:divBdr>
        <w:top w:val="none" w:sz="0" w:space="0" w:color="auto"/>
        <w:left w:val="none" w:sz="0" w:space="0" w:color="auto"/>
        <w:bottom w:val="none" w:sz="0" w:space="0" w:color="auto"/>
        <w:right w:val="none" w:sz="0" w:space="0" w:color="auto"/>
      </w:divBdr>
    </w:div>
    <w:div w:id="879972480">
      <w:bodyDiv w:val="1"/>
      <w:marLeft w:val="0"/>
      <w:marRight w:val="0"/>
      <w:marTop w:val="0"/>
      <w:marBottom w:val="0"/>
      <w:divBdr>
        <w:top w:val="none" w:sz="0" w:space="0" w:color="auto"/>
        <w:left w:val="none" w:sz="0" w:space="0" w:color="auto"/>
        <w:bottom w:val="none" w:sz="0" w:space="0" w:color="auto"/>
        <w:right w:val="none" w:sz="0" w:space="0" w:color="auto"/>
      </w:divBdr>
    </w:div>
    <w:div w:id="887913023">
      <w:bodyDiv w:val="1"/>
      <w:marLeft w:val="0"/>
      <w:marRight w:val="0"/>
      <w:marTop w:val="0"/>
      <w:marBottom w:val="0"/>
      <w:divBdr>
        <w:top w:val="none" w:sz="0" w:space="0" w:color="auto"/>
        <w:left w:val="none" w:sz="0" w:space="0" w:color="auto"/>
        <w:bottom w:val="none" w:sz="0" w:space="0" w:color="auto"/>
        <w:right w:val="none" w:sz="0" w:space="0" w:color="auto"/>
      </w:divBdr>
    </w:div>
    <w:div w:id="938374477">
      <w:bodyDiv w:val="1"/>
      <w:marLeft w:val="0"/>
      <w:marRight w:val="0"/>
      <w:marTop w:val="0"/>
      <w:marBottom w:val="0"/>
      <w:divBdr>
        <w:top w:val="none" w:sz="0" w:space="0" w:color="auto"/>
        <w:left w:val="none" w:sz="0" w:space="0" w:color="auto"/>
        <w:bottom w:val="none" w:sz="0" w:space="0" w:color="auto"/>
        <w:right w:val="none" w:sz="0" w:space="0" w:color="auto"/>
      </w:divBdr>
    </w:div>
    <w:div w:id="951280705">
      <w:bodyDiv w:val="1"/>
      <w:marLeft w:val="0"/>
      <w:marRight w:val="0"/>
      <w:marTop w:val="0"/>
      <w:marBottom w:val="0"/>
      <w:divBdr>
        <w:top w:val="none" w:sz="0" w:space="0" w:color="auto"/>
        <w:left w:val="none" w:sz="0" w:space="0" w:color="auto"/>
        <w:bottom w:val="none" w:sz="0" w:space="0" w:color="auto"/>
        <w:right w:val="none" w:sz="0" w:space="0" w:color="auto"/>
      </w:divBdr>
    </w:div>
    <w:div w:id="953486098">
      <w:bodyDiv w:val="1"/>
      <w:marLeft w:val="0"/>
      <w:marRight w:val="0"/>
      <w:marTop w:val="0"/>
      <w:marBottom w:val="0"/>
      <w:divBdr>
        <w:top w:val="none" w:sz="0" w:space="0" w:color="auto"/>
        <w:left w:val="none" w:sz="0" w:space="0" w:color="auto"/>
        <w:bottom w:val="none" w:sz="0" w:space="0" w:color="auto"/>
        <w:right w:val="none" w:sz="0" w:space="0" w:color="auto"/>
      </w:divBdr>
    </w:div>
    <w:div w:id="984701706">
      <w:bodyDiv w:val="1"/>
      <w:marLeft w:val="0"/>
      <w:marRight w:val="0"/>
      <w:marTop w:val="0"/>
      <w:marBottom w:val="0"/>
      <w:divBdr>
        <w:top w:val="none" w:sz="0" w:space="0" w:color="auto"/>
        <w:left w:val="none" w:sz="0" w:space="0" w:color="auto"/>
        <w:bottom w:val="none" w:sz="0" w:space="0" w:color="auto"/>
        <w:right w:val="none" w:sz="0" w:space="0" w:color="auto"/>
      </w:divBdr>
    </w:div>
    <w:div w:id="989866700">
      <w:bodyDiv w:val="1"/>
      <w:marLeft w:val="0"/>
      <w:marRight w:val="0"/>
      <w:marTop w:val="0"/>
      <w:marBottom w:val="0"/>
      <w:divBdr>
        <w:top w:val="none" w:sz="0" w:space="0" w:color="auto"/>
        <w:left w:val="none" w:sz="0" w:space="0" w:color="auto"/>
        <w:bottom w:val="none" w:sz="0" w:space="0" w:color="auto"/>
        <w:right w:val="none" w:sz="0" w:space="0" w:color="auto"/>
      </w:divBdr>
    </w:div>
    <w:div w:id="992686945">
      <w:bodyDiv w:val="1"/>
      <w:marLeft w:val="0"/>
      <w:marRight w:val="0"/>
      <w:marTop w:val="0"/>
      <w:marBottom w:val="0"/>
      <w:divBdr>
        <w:top w:val="none" w:sz="0" w:space="0" w:color="auto"/>
        <w:left w:val="none" w:sz="0" w:space="0" w:color="auto"/>
        <w:bottom w:val="none" w:sz="0" w:space="0" w:color="auto"/>
        <w:right w:val="none" w:sz="0" w:space="0" w:color="auto"/>
      </w:divBdr>
    </w:div>
    <w:div w:id="998965332">
      <w:bodyDiv w:val="1"/>
      <w:marLeft w:val="0"/>
      <w:marRight w:val="0"/>
      <w:marTop w:val="0"/>
      <w:marBottom w:val="0"/>
      <w:divBdr>
        <w:top w:val="none" w:sz="0" w:space="0" w:color="auto"/>
        <w:left w:val="none" w:sz="0" w:space="0" w:color="auto"/>
        <w:bottom w:val="none" w:sz="0" w:space="0" w:color="auto"/>
        <w:right w:val="none" w:sz="0" w:space="0" w:color="auto"/>
      </w:divBdr>
    </w:div>
    <w:div w:id="1018700211">
      <w:bodyDiv w:val="1"/>
      <w:marLeft w:val="0"/>
      <w:marRight w:val="0"/>
      <w:marTop w:val="0"/>
      <w:marBottom w:val="0"/>
      <w:divBdr>
        <w:top w:val="none" w:sz="0" w:space="0" w:color="auto"/>
        <w:left w:val="none" w:sz="0" w:space="0" w:color="auto"/>
        <w:bottom w:val="none" w:sz="0" w:space="0" w:color="auto"/>
        <w:right w:val="none" w:sz="0" w:space="0" w:color="auto"/>
      </w:divBdr>
    </w:div>
    <w:div w:id="1026446473">
      <w:bodyDiv w:val="1"/>
      <w:marLeft w:val="0"/>
      <w:marRight w:val="0"/>
      <w:marTop w:val="0"/>
      <w:marBottom w:val="0"/>
      <w:divBdr>
        <w:top w:val="none" w:sz="0" w:space="0" w:color="auto"/>
        <w:left w:val="none" w:sz="0" w:space="0" w:color="auto"/>
        <w:bottom w:val="none" w:sz="0" w:space="0" w:color="auto"/>
        <w:right w:val="none" w:sz="0" w:space="0" w:color="auto"/>
      </w:divBdr>
    </w:div>
    <w:div w:id="1047876078">
      <w:bodyDiv w:val="1"/>
      <w:marLeft w:val="0"/>
      <w:marRight w:val="0"/>
      <w:marTop w:val="0"/>
      <w:marBottom w:val="0"/>
      <w:divBdr>
        <w:top w:val="none" w:sz="0" w:space="0" w:color="auto"/>
        <w:left w:val="none" w:sz="0" w:space="0" w:color="auto"/>
        <w:bottom w:val="none" w:sz="0" w:space="0" w:color="auto"/>
        <w:right w:val="none" w:sz="0" w:space="0" w:color="auto"/>
      </w:divBdr>
    </w:div>
    <w:div w:id="1060203071">
      <w:bodyDiv w:val="1"/>
      <w:marLeft w:val="0"/>
      <w:marRight w:val="0"/>
      <w:marTop w:val="0"/>
      <w:marBottom w:val="0"/>
      <w:divBdr>
        <w:top w:val="none" w:sz="0" w:space="0" w:color="auto"/>
        <w:left w:val="none" w:sz="0" w:space="0" w:color="auto"/>
        <w:bottom w:val="none" w:sz="0" w:space="0" w:color="auto"/>
        <w:right w:val="none" w:sz="0" w:space="0" w:color="auto"/>
      </w:divBdr>
    </w:div>
    <w:div w:id="1114598821">
      <w:bodyDiv w:val="1"/>
      <w:marLeft w:val="0"/>
      <w:marRight w:val="0"/>
      <w:marTop w:val="0"/>
      <w:marBottom w:val="0"/>
      <w:divBdr>
        <w:top w:val="none" w:sz="0" w:space="0" w:color="auto"/>
        <w:left w:val="none" w:sz="0" w:space="0" w:color="auto"/>
        <w:bottom w:val="none" w:sz="0" w:space="0" w:color="auto"/>
        <w:right w:val="none" w:sz="0" w:space="0" w:color="auto"/>
      </w:divBdr>
    </w:div>
    <w:div w:id="1155487973">
      <w:bodyDiv w:val="1"/>
      <w:marLeft w:val="0"/>
      <w:marRight w:val="0"/>
      <w:marTop w:val="0"/>
      <w:marBottom w:val="0"/>
      <w:divBdr>
        <w:top w:val="none" w:sz="0" w:space="0" w:color="auto"/>
        <w:left w:val="none" w:sz="0" w:space="0" w:color="auto"/>
        <w:bottom w:val="none" w:sz="0" w:space="0" w:color="auto"/>
        <w:right w:val="none" w:sz="0" w:space="0" w:color="auto"/>
      </w:divBdr>
    </w:div>
    <w:div w:id="1174539794">
      <w:bodyDiv w:val="1"/>
      <w:marLeft w:val="0"/>
      <w:marRight w:val="0"/>
      <w:marTop w:val="0"/>
      <w:marBottom w:val="0"/>
      <w:divBdr>
        <w:top w:val="none" w:sz="0" w:space="0" w:color="auto"/>
        <w:left w:val="none" w:sz="0" w:space="0" w:color="auto"/>
        <w:bottom w:val="none" w:sz="0" w:space="0" w:color="auto"/>
        <w:right w:val="none" w:sz="0" w:space="0" w:color="auto"/>
      </w:divBdr>
    </w:div>
    <w:div w:id="1268276714">
      <w:bodyDiv w:val="1"/>
      <w:marLeft w:val="0"/>
      <w:marRight w:val="0"/>
      <w:marTop w:val="0"/>
      <w:marBottom w:val="0"/>
      <w:divBdr>
        <w:top w:val="none" w:sz="0" w:space="0" w:color="auto"/>
        <w:left w:val="none" w:sz="0" w:space="0" w:color="auto"/>
        <w:bottom w:val="none" w:sz="0" w:space="0" w:color="auto"/>
        <w:right w:val="none" w:sz="0" w:space="0" w:color="auto"/>
      </w:divBdr>
    </w:div>
    <w:div w:id="1310094535">
      <w:bodyDiv w:val="1"/>
      <w:marLeft w:val="0"/>
      <w:marRight w:val="0"/>
      <w:marTop w:val="0"/>
      <w:marBottom w:val="0"/>
      <w:divBdr>
        <w:top w:val="none" w:sz="0" w:space="0" w:color="auto"/>
        <w:left w:val="none" w:sz="0" w:space="0" w:color="auto"/>
        <w:bottom w:val="none" w:sz="0" w:space="0" w:color="auto"/>
        <w:right w:val="none" w:sz="0" w:space="0" w:color="auto"/>
      </w:divBdr>
    </w:div>
    <w:div w:id="1328050106">
      <w:bodyDiv w:val="1"/>
      <w:marLeft w:val="0"/>
      <w:marRight w:val="0"/>
      <w:marTop w:val="0"/>
      <w:marBottom w:val="0"/>
      <w:divBdr>
        <w:top w:val="none" w:sz="0" w:space="0" w:color="auto"/>
        <w:left w:val="none" w:sz="0" w:space="0" w:color="auto"/>
        <w:bottom w:val="none" w:sz="0" w:space="0" w:color="auto"/>
        <w:right w:val="none" w:sz="0" w:space="0" w:color="auto"/>
      </w:divBdr>
    </w:div>
    <w:div w:id="1339187919">
      <w:bodyDiv w:val="1"/>
      <w:marLeft w:val="0"/>
      <w:marRight w:val="0"/>
      <w:marTop w:val="0"/>
      <w:marBottom w:val="0"/>
      <w:divBdr>
        <w:top w:val="none" w:sz="0" w:space="0" w:color="auto"/>
        <w:left w:val="none" w:sz="0" w:space="0" w:color="auto"/>
        <w:bottom w:val="none" w:sz="0" w:space="0" w:color="auto"/>
        <w:right w:val="none" w:sz="0" w:space="0" w:color="auto"/>
      </w:divBdr>
    </w:div>
    <w:div w:id="1353914809">
      <w:bodyDiv w:val="1"/>
      <w:marLeft w:val="0"/>
      <w:marRight w:val="0"/>
      <w:marTop w:val="0"/>
      <w:marBottom w:val="0"/>
      <w:divBdr>
        <w:top w:val="none" w:sz="0" w:space="0" w:color="auto"/>
        <w:left w:val="none" w:sz="0" w:space="0" w:color="auto"/>
        <w:bottom w:val="none" w:sz="0" w:space="0" w:color="auto"/>
        <w:right w:val="none" w:sz="0" w:space="0" w:color="auto"/>
      </w:divBdr>
    </w:div>
    <w:div w:id="1406999387">
      <w:bodyDiv w:val="1"/>
      <w:marLeft w:val="0"/>
      <w:marRight w:val="0"/>
      <w:marTop w:val="0"/>
      <w:marBottom w:val="0"/>
      <w:divBdr>
        <w:top w:val="none" w:sz="0" w:space="0" w:color="auto"/>
        <w:left w:val="none" w:sz="0" w:space="0" w:color="auto"/>
        <w:bottom w:val="none" w:sz="0" w:space="0" w:color="auto"/>
        <w:right w:val="none" w:sz="0" w:space="0" w:color="auto"/>
      </w:divBdr>
    </w:div>
    <w:div w:id="1421948619">
      <w:bodyDiv w:val="1"/>
      <w:marLeft w:val="0"/>
      <w:marRight w:val="0"/>
      <w:marTop w:val="0"/>
      <w:marBottom w:val="0"/>
      <w:divBdr>
        <w:top w:val="none" w:sz="0" w:space="0" w:color="auto"/>
        <w:left w:val="none" w:sz="0" w:space="0" w:color="auto"/>
        <w:bottom w:val="none" w:sz="0" w:space="0" w:color="auto"/>
        <w:right w:val="none" w:sz="0" w:space="0" w:color="auto"/>
      </w:divBdr>
    </w:div>
    <w:div w:id="1422218100">
      <w:bodyDiv w:val="1"/>
      <w:marLeft w:val="0"/>
      <w:marRight w:val="0"/>
      <w:marTop w:val="0"/>
      <w:marBottom w:val="0"/>
      <w:divBdr>
        <w:top w:val="none" w:sz="0" w:space="0" w:color="auto"/>
        <w:left w:val="none" w:sz="0" w:space="0" w:color="auto"/>
        <w:bottom w:val="none" w:sz="0" w:space="0" w:color="auto"/>
        <w:right w:val="none" w:sz="0" w:space="0" w:color="auto"/>
      </w:divBdr>
    </w:div>
    <w:div w:id="1450929047">
      <w:bodyDiv w:val="1"/>
      <w:marLeft w:val="0"/>
      <w:marRight w:val="0"/>
      <w:marTop w:val="0"/>
      <w:marBottom w:val="0"/>
      <w:divBdr>
        <w:top w:val="none" w:sz="0" w:space="0" w:color="auto"/>
        <w:left w:val="none" w:sz="0" w:space="0" w:color="auto"/>
        <w:bottom w:val="none" w:sz="0" w:space="0" w:color="auto"/>
        <w:right w:val="none" w:sz="0" w:space="0" w:color="auto"/>
      </w:divBdr>
    </w:div>
    <w:div w:id="1469392131">
      <w:bodyDiv w:val="1"/>
      <w:marLeft w:val="0"/>
      <w:marRight w:val="0"/>
      <w:marTop w:val="0"/>
      <w:marBottom w:val="0"/>
      <w:divBdr>
        <w:top w:val="none" w:sz="0" w:space="0" w:color="auto"/>
        <w:left w:val="none" w:sz="0" w:space="0" w:color="auto"/>
        <w:bottom w:val="none" w:sz="0" w:space="0" w:color="auto"/>
        <w:right w:val="none" w:sz="0" w:space="0" w:color="auto"/>
      </w:divBdr>
    </w:div>
    <w:div w:id="1480460991">
      <w:bodyDiv w:val="1"/>
      <w:marLeft w:val="0"/>
      <w:marRight w:val="0"/>
      <w:marTop w:val="0"/>
      <w:marBottom w:val="0"/>
      <w:divBdr>
        <w:top w:val="none" w:sz="0" w:space="0" w:color="auto"/>
        <w:left w:val="none" w:sz="0" w:space="0" w:color="auto"/>
        <w:bottom w:val="none" w:sz="0" w:space="0" w:color="auto"/>
        <w:right w:val="none" w:sz="0" w:space="0" w:color="auto"/>
      </w:divBdr>
    </w:div>
    <w:div w:id="1527451532">
      <w:bodyDiv w:val="1"/>
      <w:marLeft w:val="0"/>
      <w:marRight w:val="0"/>
      <w:marTop w:val="0"/>
      <w:marBottom w:val="0"/>
      <w:divBdr>
        <w:top w:val="none" w:sz="0" w:space="0" w:color="auto"/>
        <w:left w:val="none" w:sz="0" w:space="0" w:color="auto"/>
        <w:bottom w:val="none" w:sz="0" w:space="0" w:color="auto"/>
        <w:right w:val="none" w:sz="0" w:space="0" w:color="auto"/>
      </w:divBdr>
    </w:div>
    <w:div w:id="1541287483">
      <w:bodyDiv w:val="1"/>
      <w:marLeft w:val="0"/>
      <w:marRight w:val="0"/>
      <w:marTop w:val="0"/>
      <w:marBottom w:val="0"/>
      <w:divBdr>
        <w:top w:val="none" w:sz="0" w:space="0" w:color="auto"/>
        <w:left w:val="none" w:sz="0" w:space="0" w:color="auto"/>
        <w:bottom w:val="none" w:sz="0" w:space="0" w:color="auto"/>
        <w:right w:val="none" w:sz="0" w:space="0" w:color="auto"/>
      </w:divBdr>
    </w:div>
    <w:div w:id="1541625166">
      <w:bodyDiv w:val="1"/>
      <w:marLeft w:val="0"/>
      <w:marRight w:val="0"/>
      <w:marTop w:val="0"/>
      <w:marBottom w:val="0"/>
      <w:divBdr>
        <w:top w:val="none" w:sz="0" w:space="0" w:color="auto"/>
        <w:left w:val="none" w:sz="0" w:space="0" w:color="auto"/>
        <w:bottom w:val="none" w:sz="0" w:space="0" w:color="auto"/>
        <w:right w:val="none" w:sz="0" w:space="0" w:color="auto"/>
      </w:divBdr>
    </w:div>
    <w:div w:id="1613515585">
      <w:bodyDiv w:val="1"/>
      <w:marLeft w:val="0"/>
      <w:marRight w:val="0"/>
      <w:marTop w:val="0"/>
      <w:marBottom w:val="0"/>
      <w:divBdr>
        <w:top w:val="none" w:sz="0" w:space="0" w:color="auto"/>
        <w:left w:val="none" w:sz="0" w:space="0" w:color="auto"/>
        <w:bottom w:val="none" w:sz="0" w:space="0" w:color="auto"/>
        <w:right w:val="none" w:sz="0" w:space="0" w:color="auto"/>
      </w:divBdr>
    </w:div>
    <w:div w:id="1712803415">
      <w:bodyDiv w:val="1"/>
      <w:marLeft w:val="0"/>
      <w:marRight w:val="0"/>
      <w:marTop w:val="0"/>
      <w:marBottom w:val="0"/>
      <w:divBdr>
        <w:top w:val="none" w:sz="0" w:space="0" w:color="auto"/>
        <w:left w:val="none" w:sz="0" w:space="0" w:color="auto"/>
        <w:bottom w:val="none" w:sz="0" w:space="0" w:color="auto"/>
        <w:right w:val="none" w:sz="0" w:space="0" w:color="auto"/>
      </w:divBdr>
    </w:div>
    <w:div w:id="1717848721">
      <w:bodyDiv w:val="1"/>
      <w:marLeft w:val="0"/>
      <w:marRight w:val="0"/>
      <w:marTop w:val="0"/>
      <w:marBottom w:val="0"/>
      <w:divBdr>
        <w:top w:val="none" w:sz="0" w:space="0" w:color="auto"/>
        <w:left w:val="none" w:sz="0" w:space="0" w:color="auto"/>
        <w:bottom w:val="none" w:sz="0" w:space="0" w:color="auto"/>
        <w:right w:val="none" w:sz="0" w:space="0" w:color="auto"/>
      </w:divBdr>
      <w:divsChild>
        <w:div w:id="31151991">
          <w:marLeft w:val="0"/>
          <w:marRight w:val="0"/>
          <w:marTop w:val="0"/>
          <w:marBottom w:val="0"/>
          <w:divBdr>
            <w:top w:val="none" w:sz="0" w:space="0" w:color="auto"/>
            <w:left w:val="none" w:sz="0" w:space="0" w:color="auto"/>
            <w:bottom w:val="none" w:sz="0" w:space="0" w:color="auto"/>
            <w:right w:val="none" w:sz="0" w:space="0" w:color="auto"/>
          </w:divBdr>
        </w:div>
        <w:div w:id="556820249">
          <w:marLeft w:val="0"/>
          <w:marRight w:val="0"/>
          <w:marTop w:val="0"/>
          <w:marBottom w:val="0"/>
          <w:divBdr>
            <w:top w:val="none" w:sz="0" w:space="0" w:color="auto"/>
            <w:left w:val="none" w:sz="0" w:space="0" w:color="auto"/>
            <w:bottom w:val="none" w:sz="0" w:space="0" w:color="auto"/>
            <w:right w:val="none" w:sz="0" w:space="0" w:color="auto"/>
          </w:divBdr>
        </w:div>
        <w:div w:id="1072199968">
          <w:marLeft w:val="0"/>
          <w:marRight w:val="0"/>
          <w:marTop w:val="0"/>
          <w:marBottom w:val="0"/>
          <w:divBdr>
            <w:top w:val="none" w:sz="0" w:space="0" w:color="auto"/>
            <w:left w:val="none" w:sz="0" w:space="0" w:color="auto"/>
            <w:bottom w:val="none" w:sz="0" w:space="0" w:color="auto"/>
            <w:right w:val="none" w:sz="0" w:space="0" w:color="auto"/>
          </w:divBdr>
        </w:div>
      </w:divsChild>
    </w:div>
    <w:div w:id="1722054969">
      <w:bodyDiv w:val="1"/>
      <w:marLeft w:val="0"/>
      <w:marRight w:val="0"/>
      <w:marTop w:val="0"/>
      <w:marBottom w:val="0"/>
      <w:divBdr>
        <w:top w:val="none" w:sz="0" w:space="0" w:color="auto"/>
        <w:left w:val="none" w:sz="0" w:space="0" w:color="auto"/>
        <w:bottom w:val="none" w:sz="0" w:space="0" w:color="auto"/>
        <w:right w:val="none" w:sz="0" w:space="0" w:color="auto"/>
      </w:divBdr>
    </w:div>
    <w:div w:id="1731877689">
      <w:bodyDiv w:val="1"/>
      <w:marLeft w:val="0"/>
      <w:marRight w:val="0"/>
      <w:marTop w:val="0"/>
      <w:marBottom w:val="0"/>
      <w:divBdr>
        <w:top w:val="none" w:sz="0" w:space="0" w:color="auto"/>
        <w:left w:val="none" w:sz="0" w:space="0" w:color="auto"/>
        <w:bottom w:val="none" w:sz="0" w:space="0" w:color="auto"/>
        <w:right w:val="none" w:sz="0" w:space="0" w:color="auto"/>
      </w:divBdr>
    </w:div>
    <w:div w:id="1772162524">
      <w:bodyDiv w:val="1"/>
      <w:marLeft w:val="0"/>
      <w:marRight w:val="0"/>
      <w:marTop w:val="0"/>
      <w:marBottom w:val="0"/>
      <w:divBdr>
        <w:top w:val="none" w:sz="0" w:space="0" w:color="auto"/>
        <w:left w:val="none" w:sz="0" w:space="0" w:color="auto"/>
        <w:bottom w:val="none" w:sz="0" w:space="0" w:color="auto"/>
        <w:right w:val="none" w:sz="0" w:space="0" w:color="auto"/>
      </w:divBdr>
    </w:div>
    <w:div w:id="1813205285">
      <w:bodyDiv w:val="1"/>
      <w:marLeft w:val="0"/>
      <w:marRight w:val="0"/>
      <w:marTop w:val="0"/>
      <w:marBottom w:val="0"/>
      <w:divBdr>
        <w:top w:val="none" w:sz="0" w:space="0" w:color="auto"/>
        <w:left w:val="none" w:sz="0" w:space="0" w:color="auto"/>
        <w:bottom w:val="none" w:sz="0" w:space="0" w:color="auto"/>
        <w:right w:val="none" w:sz="0" w:space="0" w:color="auto"/>
      </w:divBdr>
    </w:div>
    <w:div w:id="1833443497">
      <w:bodyDiv w:val="1"/>
      <w:marLeft w:val="0"/>
      <w:marRight w:val="0"/>
      <w:marTop w:val="0"/>
      <w:marBottom w:val="0"/>
      <w:divBdr>
        <w:top w:val="none" w:sz="0" w:space="0" w:color="auto"/>
        <w:left w:val="none" w:sz="0" w:space="0" w:color="auto"/>
        <w:bottom w:val="none" w:sz="0" w:space="0" w:color="auto"/>
        <w:right w:val="none" w:sz="0" w:space="0" w:color="auto"/>
      </w:divBdr>
    </w:div>
    <w:div w:id="1842503204">
      <w:bodyDiv w:val="1"/>
      <w:marLeft w:val="0"/>
      <w:marRight w:val="0"/>
      <w:marTop w:val="0"/>
      <w:marBottom w:val="0"/>
      <w:divBdr>
        <w:top w:val="none" w:sz="0" w:space="0" w:color="auto"/>
        <w:left w:val="none" w:sz="0" w:space="0" w:color="auto"/>
        <w:bottom w:val="none" w:sz="0" w:space="0" w:color="auto"/>
        <w:right w:val="none" w:sz="0" w:space="0" w:color="auto"/>
      </w:divBdr>
    </w:div>
    <w:div w:id="1845708734">
      <w:bodyDiv w:val="1"/>
      <w:marLeft w:val="0"/>
      <w:marRight w:val="0"/>
      <w:marTop w:val="0"/>
      <w:marBottom w:val="0"/>
      <w:divBdr>
        <w:top w:val="none" w:sz="0" w:space="0" w:color="auto"/>
        <w:left w:val="none" w:sz="0" w:space="0" w:color="auto"/>
        <w:bottom w:val="none" w:sz="0" w:space="0" w:color="auto"/>
        <w:right w:val="none" w:sz="0" w:space="0" w:color="auto"/>
      </w:divBdr>
    </w:div>
    <w:div w:id="1856186020">
      <w:bodyDiv w:val="1"/>
      <w:marLeft w:val="0"/>
      <w:marRight w:val="0"/>
      <w:marTop w:val="0"/>
      <w:marBottom w:val="0"/>
      <w:divBdr>
        <w:top w:val="none" w:sz="0" w:space="0" w:color="auto"/>
        <w:left w:val="none" w:sz="0" w:space="0" w:color="auto"/>
        <w:bottom w:val="none" w:sz="0" w:space="0" w:color="auto"/>
        <w:right w:val="none" w:sz="0" w:space="0" w:color="auto"/>
      </w:divBdr>
    </w:div>
    <w:div w:id="1874687513">
      <w:bodyDiv w:val="1"/>
      <w:marLeft w:val="0"/>
      <w:marRight w:val="0"/>
      <w:marTop w:val="0"/>
      <w:marBottom w:val="0"/>
      <w:divBdr>
        <w:top w:val="none" w:sz="0" w:space="0" w:color="auto"/>
        <w:left w:val="none" w:sz="0" w:space="0" w:color="auto"/>
        <w:bottom w:val="none" w:sz="0" w:space="0" w:color="auto"/>
        <w:right w:val="none" w:sz="0" w:space="0" w:color="auto"/>
      </w:divBdr>
    </w:div>
    <w:div w:id="1935555625">
      <w:bodyDiv w:val="1"/>
      <w:marLeft w:val="0"/>
      <w:marRight w:val="0"/>
      <w:marTop w:val="0"/>
      <w:marBottom w:val="0"/>
      <w:divBdr>
        <w:top w:val="none" w:sz="0" w:space="0" w:color="auto"/>
        <w:left w:val="none" w:sz="0" w:space="0" w:color="auto"/>
        <w:bottom w:val="none" w:sz="0" w:space="0" w:color="auto"/>
        <w:right w:val="none" w:sz="0" w:space="0" w:color="auto"/>
      </w:divBdr>
    </w:div>
    <w:div w:id="1973366258">
      <w:bodyDiv w:val="1"/>
      <w:marLeft w:val="0"/>
      <w:marRight w:val="0"/>
      <w:marTop w:val="0"/>
      <w:marBottom w:val="0"/>
      <w:divBdr>
        <w:top w:val="none" w:sz="0" w:space="0" w:color="auto"/>
        <w:left w:val="none" w:sz="0" w:space="0" w:color="auto"/>
        <w:bottom w:val="none" w:sz="0" w:space="0" w:color="auto"/>
        <w:right w:val="none" w:sz="0" w:space="0" w:color="auto"/>
      </w:divBdr>
    </w:div>
    <w:div w:id="1977636790">
      <w:bodyDiv w:val="1"/>
      <w:marLeft w:val="0"/>
      <w:marRight w:val="0"/>
      <w:marTop w:val="0"/>
      <w:marBottom w:val="0"/>
      <w:divBdr>
        <w:top w:val="none" w:sz="0" w:space="0" w:color="auto"/>
        <w:left w:val="none" w:sz="0" w:space="0" w:color="auto"/>
        <w:bottom w:val="none" w:sz="0" w:space="0" w:color="auto"/>
        <w:right w:val="none" w:sz="0" w:space="0" w:color="auto"/>
      </w:divBdr>
    </w:div>
    <w:div w:id="2025007867">
      <w:bodyDiv w:val="1"/>
      <w:marLeft w:val="0"/>
      <w:marRight w:val="0"/>
      <w:marTop w:val="0"/>
      <w:marBottom w:val="0"/>
      <w:divBdr>
        <w:top w:val="none" w:sz="0" w:space="0" w:color="auto"/>
        <w:left w:val="none" w:sz="0" w:space="0" w:color="auto"/>
        <w:bottom w:val="none" w:sz="0" w:space="0" w:color="auto"/>
        <w:right w:val="none" w:sz="0" w:space="0" w:color="auto"/>
      </w:divBdr>
    </w:div>
    <w:div w:id="2027713250">
      <w:bodyDiv w:val="1"/>
      <w:marLeft w:val="0"/>
      <w:marRight w:val="0"/>
      <w:marTop w:val="0"/>
      <w:marBottom w:val="0"/>
      <w:divBdr>
        <w:top w:val="none" w:sz="0" w:space="0" w:color="auto"/>
        <w:left w:val="none" w:sz="0" w:space="0" w:color="auto"/>
        <w:bottom w:val="none" w:sz="0" w:space="0" w:color="auto"/>
        <w:right w:val="none" w:sz="0" w:space="0" w:color="auto"/>
      </w:divBdr>
    </w:div>
    <w:div w:id="2070347820">
      <w:bodyDiv w:val="1"/>
      <w:marLeft w:val="0"/>
      <w:marRight w:val="0"/>
      <w:marTop w:val="0"/>
      <w:marBottom w:val="0"/>
      <w:divBdr>
        <w:top w:val="none" w:sz="0" w:space="0" w:color="auto"/>
        <w:left w:val="none" w:sz="0" w:space="0" w:color="auto"/>
        <w:bottom w:val="none" w:sz="0" w:space="0" w:color="auto"/>
        <w:right w:val="none" w:sz="0" w:space="0" w:color="auto"/>
      </w:divBdr>
    </w:div>
    <w:div w:id="2075926678">
      <w:bodyDiv w:val="1"/>
      <w:marLeft w:val="0"/>
      <w:marRight w:val="0"/>
      <w:marTop w:val="0"/>
      <w:marBottom w:val="0"/>
      <w:divBdr>
        <w:top w:val="none" w:sz="0" w:space="0" w:color="auto"/>
        <w:left w:val="none" w:sz="0" w:space="0" w:color="auto"/>
        <w:bottom w:val="none" w:sz="0" w:space="0" w:color="auto"/>
        <w:right w:val="none" w:sz="0" w:space="0" w:color="auto"/>
      </w:divBdr>
    </w:div>
    <w:div w:id="2102212659">
      <w:bodyDiv w:val="1"/>
      <w:marLeft w:val="0"/>
      <w:marRight w:val="0"/>
      <w:marTop w:val="0"/>
      <w:marBottom w:val="0"/>
      <w:divBdr>
        <w:top w:val="none" w:sz="0" w:space="0" w:color="auto"/>
        <w:left w:val="none" w:sz="0" w:space="0" w:color="auto"/>
        <w:bottom w:val="none" w:sz="0" w:space="0" w:color="auto"/>
        <w:right w:val="none" w:sz="0" w:space="0" w:color="auto"/>
      </w:divBdr>
    </w:div>
    <w:div w:id="2107339119">
      <w:bodyDiv w:val="1"/>
      <w:marLeft w:val="0"/>
      <w:marRight w:val="0"/>
      <w:marTop w:val="0"/>
      <w:marBottom w:val="0"/>
      <w:divBdr>
        <w:top w:val="none" w:sz="0" w:space="0" w:color="auto"/>
        <w:left w:val="none" w:sz="0" w:space="0" w:color="auto"/>
        <w:bottom w:val="none" w:sz="0" w:space="0" w:color="auto"/>
        <w:right w:val="none" w:sz="0" w:space="0" w:color="auto"/>
      </w:divBdr>
    </w:div>
    <w:div w:id="2139832735">
      <w:bodyDiv w:val="1"/>
      <w:marLeft w:val="0"/>
      <w:marRight w:val="0"/>
      <w:marTop w:val="0"/>
      <w:marBottom w:val="0"/>
      <w:divBdr>
        <w:top w:val="none" w:sz="0" w:space="0" w:color="auto"/>
        <w:left w:val="none" w:sz="0" w:space="0" w:color="auto"/>
        <w:bottom w:val="none" w:sz="0" w:space="0" w:color="auto"/>
        <w:right w:val="none" w:sz="0" w:space="0" w:color="auto"/>
      </w:divBdr>
    </w:div>
    <w:div w:id="21467758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1383</Words>
  <Characters>7884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Noorg</Company>
  <LinksUpToDate>false</LinksUpToDate>
  <CharactersWithSpaces>9249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DELL</cp:lastModifiedBy>
  <cp:revision>3</cp:revision>
  <cp:lastPrinted>2015-06-12T14:30:00Z</cp:lastPrinted>
  <dcterms:created xsi:type="dcterms:W3CDTF">2015-06-12T14:32:00Z</dcterms:created>
  <dcterms:modified xsi:type="dcterms:W3CDTF">2015-06-15T17:50:00Z</dcterms:modified>
</cp:coreProperties>
</file>